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after="160" w:line="260" w:lineRule="auto"/>
        <w:ind w:firstLine="0" w:firstLineChars="0"/>
        <w:jc w:val="left"/>
        <w:rPr>
          <w:rFonts w:ascii="方正小标宋简体" w:hAnsi="宋体" w:eastAsia="方正小标宋简体" w:cs="黑体"/>
          <w:b w:val="0"/>
          <w:bCs w:val="0"/>
          <w:color w:val="auto"/>
          <w:kern w:val="0"/>
          <w:sz w:val="32"/>
          <w:szCs w:val="32"/>
          <w:lang w:val="en-CA"/>
        </w:rPr>
      </w:pPr>
      <w:r>
        <w:rPr>
          <w:rFonts w:hint="eastAsia" w:ascii="黑体" w:hAnsi="宋体" w:eastAsia="黑体" w:cs="黑体"/>
          <w:b w:val="0"/>
          <w:bCs w:val="0"/>
          <w:color w:val="auto"/>
          <w:kern w:val="0"/>
          <w:sz w:val="32"/>
          <w:szCs w:val="32"/>
          <w:lang w:val="en-CA"/>
        </w:rPr>
        <w:t>附</w:t>
      </w:r>
      <w:r>
        <w:rPr>
          <w:rFonts w:hint="eastAsia" w:ascii="黑体" w:hAnsi="宋体" w:eastAsia="黑体" w:cs="黑体"/>
          <w:b w:val="0"/>
          <w:bCs w:val="0"/>
          <w:color w:val="auto"/>
          <w:kern w:val="0"/>
          <w:sz w:val="32"/>
          <w:szCs w:val="32"/>
          <w:lang w:val="en-US" w:eastAsia="zh-CN"/>
        </w:rPr>
        <w:t>件</w:t>
      </w:r>
      <w:r>
        <w:rPr>
          <w:rFonts w:hint="eastAsia" w:ascii="黑体" w:hAnsi="宋体" w:eastAsia="黑体" w:cs="黑体"/>
          <w:b w:val="0"/>
          <w:bCs w:val="0"/>
          <w:color w:val="auto"/>
          <w:kern w:val="0"/>
          <w:sz w:val="32"/>
          <w:szCs w:val="32"/>
          <w:lang w:val="en-CA"/>
        </w:rPr>
        <w:t>1</w:t>
      </w:r>
    </w:p>
    <w:p>
      <w:pPr>
        <w:widowControl/>
        <w:snapToGrid w:val="0"/>
        <w:spacing w:after="160" w:line="240" w:lineRule="exact"/>
        <w:ind w:firstLine="0" w:firstLineChars="0"/>
        <w:jc w:val="left"/>
        <w:rPr>
          <w:rFonts w:ascii="方正小标宋简体" w:hAnsi="Calibri" w:eastAsia="方正小标宋简体" w:cs="Times New Roman"/>
          <w:color w:val="auto"/>
          <w:kern w:val="0"/>
          <w:sz w:val="42"/>
          <w:szCs w:val="42"/>
          <w:lang w:val="en-CA"/>
        </w:rPr>
      </w:pPr>
    </w:p>
    <w:p>
      <w:pPr>
        <w:widowControl/>
        <w:snapToGrid w:val="0"/>
        <w:spacing w:after="160" w:line="259" w:lineRule="auto"/>
        <w:ind w:firstLine="0" w:firstLineChars="0"/>
        <w:jc w:val="center"/>
        <w:rPr>
          <w:rFonts w:ascii="方正小标宋简体" w:hAnsi="华文中宋" w:eastAsia="方正小标宋简体" w:cs="华文中宋"/>
          <w:b w:val="0"/>
          <w:bCs w:val="0"/>
          <w:color w:val="auto"/>
          <w:kern w:val="0"/>
          <w:sz w:val="44"/>
          <w:szCs w:val="44"/>
          <w:lang w:val="en-CA"/>
        </w:rPr>
      </w:pPr>
      <w:r>
        <w:rPr>
          <w:rFonts w:hint="eastAsia" w:ascii="方正小标宋简体" w:hAnsi="华文中宋" w:eastAsia="方正小标宋简体" w:cs="华文中宋"/>
          <w:b w:val="0"/>
          <w:bCs w:val="0"/>
          <w:color w:val="auto"/>
          <w:kern w:val="0"/>
          <w:sz w:val="44"/>
          <w:szCs w:val="44"/>
          <w:lang w:val="en-CA"/>
        </w:rPr>
        <w:t>长治市重污染天气应急组织机构图</w:t>
      </w:r>
    </w:p>
    <w:p>
      <w:pPr>
        <w:widowControl/>
        <w:snapToGrid w:val="0"/>
        <w:spacing w:line="300" w:lineRule="exact"/>
        <w:ind w:firstLine="0" w:firstLineChars="0"/>
        <w:jc w:val="left"/>
        <w:rPr>
          <w:rFonts w:ascii="仿宋_GB2312" w:hAnsi="Calibri" w:cs="宋体"/>
          <w:color w:val="auto"/>
          <w:kern w:val="0"/>
          <w:sz w:val="32"/>
          <w:szCs w:val="32"/>
          <w:lang w:val="en-CA"/>
        </w:rPr>
      </w:pPr>
      <w:r>
        <w:rPr>
          <w:rFonts w:ascii="仿宋_GB2312" w:hAnsi="Calibri" w:cs="宋体"/>
          <w:color w:val="auto"/>
          <w:kern w:val="0"/>
          <w:sz w:val="32"/>
          <w:szCs w:val="32"/>
          <w:lang w:val="en-CA"/>
        </w:rPr>
        <w:t xml:space="preserve"> </w:t>
      </w:r>
    </w:p>
    <w:p>
      <w:pPr>
        <w:widowControl/>
        <w:snapToGrid w:val="0"/>
        <w:spacing w:after="160" w:line="259" w:lineRule="auto"/>
        <w:ind w:firstLine="0" w:firstLineChars="0"/>
        <w:jc w:val="left"/>
        <w:rPr>
          <w:rFonts w:ascii="仿宋_GB2312" w:hAnsi="Calibri" w:cs="宋体"/>
          <w:color w:val="auto"/>
          <w:kern w:val="0"/>
          <w:sz w:val="32"/>
          <w:szCs w:val="32"/>
          <w:lang w:val="en-CA"/>
        </w:rPr>
      </w:pPr>
      <w:r>
        <w:rPr>
          <w:rFonts w:hint="eastAsia" w:ascii="仿宋_GB2312" w:hAnsi="Calibri" w:cs="宋体"/>
          <w:color w:val="auto"/>
          <w:kern w:val="0"/>
          <w:sz w:val="32"/>
          <w:szCs w:val="32"/>
        </w:rPr>
        <mc:AlternateContent>
          <mc:Choice Requires="wpg">
            <w:drawing>
              <wp:anchor distT="0" distB="0" distL="114300" distR="114300" simplePos="0" relativeHeight="251660288" behindDoc="0" locked="0" layoutInCell="1" allowOverlap="1">
                <wp:simplePos x="0" y="0"/>
                <wp:positionH relativeFrom="column">
                  <wp:posOffset>3218815</wp:posOffset>
                </wp:positionH>
                <wp:positionV relativeFrom="paragraph">
                  <wp:posOffset>37465</wp:posOffset>
                </wp:positionV>
                <wp:extent cx="4260215" cy="1811020"/>
                <wp:effectExtent l="4445" t="4445" r="21590" b="13335"/>
                <wp:wrapNone/>
                <wp:docPr id="87" name="组合 87"/>
                <wp:cNvGraphicFramePr/>
                <a:graphic xmlns:a="http://schemas.openxmlformats.org/drawingml/2006/main">
                  <a:graphicData uri="http://schemas.microsoft.com/office/word/2010/wordprocessingGroup">
                    <wpg:wgp>
                      <wpg:cNvGrpSpPr/>
                      <wpg:grpSpPr>
                        <a:xfrm>
                          <a:off x="0" y="0"/>
                          <a:ext cx="4260215" cy="1811020"/>
                          <a:chOff x="6509" y="3614"/>
                          <a:chExt cx="6709" cy="2852"/>
                        </a:xfrm>
                        <a:effectLst/>
                      </wpg:grpSpPr>
                      <wps:wsp>
                        <wps:cNvPr id="61" name="直线 164"/>
                        <wps:cNvCnPr/>
                        <wps:spPr bwMode="auto">
                          <a:xfrm>
                            <a:off x="7891" y="4233"/>
                            <a:ext cx="13" cy="2233"/>
                          </a:xfrm>
                          <a:prstGeom prst="line">
                            <a:avLst/>
                          </a:prstGeom>
                          <a:noFill/>
                          <a:ln w="9525">
                            <a:solidFill>
                              <a:srgbClr val="000000"/>
                            </a:solidFill>
                            <a:round/>
                          </a:ln>
                          <a:effectLst/>
                        </wps:spPr>
                        <wps:bodyPr/>
                      </wps:wsp>
                      <wps:wsp>
                        <wps:cNvPr id="62" name="文本框 86"/>
                        <wps:cNvSpPr txBox="1">
                          <a:spLocks noChangeArrowheads="1"/>
                        </wps:cNvSpPr>
                        <wps:spPr bwMode="auto">
                          <a:xfrm>
                            <a:off x="6509" y="3868"/>
                            <a:ext cx="2756" cy="393"/>
                          </a:xfrm>
                          <a:prstGeom prst="rect">
                            <a:avLst/>
                          </a:prstGeom>
                          <a:solidFill>
                            <a:srgbClr val="FFFFFF"/>
                          </a:solidFill>
                          <a:ln w="9525">
                            <a:solidFill>
                              <a:srgbClr val="000000"/>
                            </a:solidFill>
                            <a:miter lim="800000"/>
                          </a:ln>
                          <a:effectLst/>
                        </wps:spPr>
                        <wps:txbx>
                          <w:txbxContent>
                            <w:p>
                              <w:pPr>
                                <w:spacing w:line="240" w:lineRule="exact"/>
                                <w:ind w:left="0" w:leftChars="0" w:firstLine="0" w:firstLineChars="0"/>
                                <w:jc w:val="center"/>
                                <w:rPr>
                                  <w:rFonts w:ascii="仿宋" w:hAnsi="仿宋" w:eastAsia="仿宋"/>
                                  <w:sz w:val="18"/>
                                  <w:szCs w:val="18"/>
                                </w:rPr>
                              </w:pPr>
                              <w:r>
                                <w:rPr>
                                  <w:rFonts w:hint="eastAsia" w:ascii="仿宋" w:hAnsi="仿宋" w:eastAsia="仿宋"/>
                                  <w:sz w:val="18"/>
                                  <w:szCs w:val="18"/>
                                </w:rPr>
                                <w:t>长治市重污染天气应急指挥部</w:t>
                              </w:r>
                            </w:p>
                          </w:txbxContent>
                        </wps:txbx>
                        <wps:bodyPr rot="0" vert="horz" wrap="square" lIns="91440" tIns="45720" rIns="91440" bIns="45720" anchor="t" anchorCtr="0" upright="1">
                          <a:noAutofit/>
                        </wps:bodyPr>
                      </wps:wsp>
                      <wps:wsp>
                        <wps:cNvPr id="63" name="文本框 87"/>
                        <wps:cNvSpPr txBox="1">
                          <a:spLocks noChangeArrowheads="1"/>
                        </wps:cNvSpPr>
                        <wps:spPr bwMode="auto">
                          <a:xfrm>
                            <a:off x="10911" y="3614"/>
                            <a:ext cx="2307" cy="393"/>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ascii="仿宋" w:hAnsi="仿宋" w:eastAsia="仿宋"/>
                                  <w:sz w:val="18"/>
                                  <w:szCs w:val="18"/>
                                </w:rPr>
                              </w:pPr>
                              <w:r>
                                <w:rPr>
                                  <w:rFonts w:hint="eastAsia" w:ascii="仿宋" w:hAnsi="仿宋" w:eastAsia="仿宋"/>
                                  <w:sz w:val="18"/>
                                  <w:szCs w:val="18"/>
                                </w:rPr>
                                <w:t>应急指挥部办公室</w:t>
                              </w:r>
                            </w:p>
                          </w:txbxContent>
                        </wps:txbx>
                        <wps:bodyPr rot="0" vert="horz" wrap="square" lIns="91440" tIns="45720" rIns="91440" bIns="45720" anchor="t" anchorCtr="0" upright="1">
                          <a:noAutofit/>
                        </wps:bodyPr>
                      </wps:wsp>
                      <wps:wsp>
                        <wps:cNvPr id="64" name="文本框 88"/>
                        <wps:cNvSpPr txBox="1">
                          <a:spLocks noChangeArrowheads="1"/>
                        </wps:cNvSpPr>
                        <wps:spPr bwMode="auto">
                          <a:xfrm>
                            <a:off x="10911" y="4188"/>
                            <a:ext cx="2307" cy="393"/>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ascii="仿宋" w:hAnsi="仿宋" w:eastAsia="仿宋"/>
                                  <w:sz w:val="18"/>
                                  <w:szCs w:val="18"/>
                                </w:rPr>
                              </w:pPr>
                              <w:r>
                                <w:rPr>
                                  <w:rFonts w:hint="eastAsia" w:ascii="仿宋" w:hAnsi="仿宋" w:eastAsia="仿宋"/>
                                  <w:sz w:val="18"/>
                                  <w:szCs w:val="18"/>
                                </w:rPr>
                                <w:t>监测预警组</w:t>
                              </w:r>
                            </w:p>
                          </w:txbxContent>
                        </wps:txbx>
                        <wps:bodyPr rot="0" vert="horz" wrap="square" lIns="91440" tIns="45720" rIns="91440" bIns="45720" anchor="t" anchorCtr="0" upright="1">
                          <a:noAutofit/>
                        </wps:bodyPr>
                      </wps:wsp>
                      <wps:wsp>
                        <wps:cNvPr id="65" name="文本框 89"/>
                        <wps:cNvSpPr txBox="1">
                          <a:spLocks noChangeArrowheads="1"/>
                        </wps:cNvSpPr>
                        <wps:spPr bwMode="auto">
                          <a:xfrm>
                            <a:off x="10911" y="4762"/>
                            <a:ext cx="2307" cy="393"/>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ascii="仿宋" w:hAnsi="仿宋" w:eastAsia="仿宋"/>
                                  <w:sz w:val="18"/>
                                  <w:szCs w:val="18"/>
                                </w:rPr>
                              </w:pPr>
                              <w:r>
                                <w:rPr>
                                  <w:rFonts w:hint="eastAsia" w:ascii="仿宋" w:hAnsi="仿宋" w:eastAsia="仿宋"/>
                                  <w:sz w:val="18"/>
                                  <w:szCs w:val="18"/>
                                </w:rPr>
                                <w:t>督导检查组</w:t>
                              </w:r>
                            </w:p>
                          </w:txbxContent>
                        </wps:txbx>
                        <wps:bodyPr rot="0" vert="horz" wrap="square" lIns="91440" tIns="45720" rIns="91440" bIns="45720" anchor="t" anchorCtr="0" upright="1">
                          <a:noAutofit/>
                        </wps:bodyPr>
                      </wps:wsp>
                      <wps:wsp>
                        <wps:cNvPr id="66" name="文本框 90"/>
                        <wps:cNvSpPr txBox="1">
                          <a:spLocks noChangeArrowheads="1"/>
                        </wps:cNvSpPr>
                        <wps:spPr bwMode="auto">
                          <a:xfrm>
                            <a:off x="10911" y="5336"/>
                            <a:ext cx="2307" cy="393"/>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ascii="仿宋" w:hAnsi="仿宋" w:eastAsia="仿宋"/>
                                  <w:sz w:val="18"/>
                                  <w:szCs w:val="18"/>
                                </w:rPr>
                              </w:pPr>
                              <w:r>
                                <w:rPr>
                                  <w:rFonts w:hint="eastAsia" w:ascii="仿宋" w:hAnsi="仿宋" w:eastAsia="仿宋"/>
                                  <w:sz w:val="18"/>
                                  <w:szCs w:val="18"/>
                                </w:rPr>
                                <w:t>宣传报道组</w:t>
                              </w:r>
                            </w:p>
                          </w:txbxContent>
                        </wps:txbx>
                        <wps:bodyPr rot="0" vert="horz" wrap="square" lIns="91440" tIns="45720" rIns="91440" bIns="45720" anchor="t" anchorCtr="0" upright="1">
                          <a:noAutofit/>
                        </wps:bodyPr>
                      </wps:wsp>
                      <wps:wsp>
                        <wps:cNvPr id="67" name="文本框 91"/>
                        <wps:cNvSpPr txBox="1">
                          <a:spLocks noChangeArrowheads="1"/>
                        </wps:cNvSpPr>
                        <wps:spPr bwMode="auto">
                          <a:xfrm>
                            <a:off x="10911" y="5910"/>
                            <a:ext cx="2307" cy="393"/>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ascii="仿宋" w:hAnsi="仿宋" w:eastAsia="仿宋"/>
                                  <w:sz w:val="18"/>
                                  <w:szCs w:val="18"/>
                                </w:rPr>
                              </w:pPr>
                              <w:r>
                                <w:rPr>
                                  <w:rFonts w:hint="eastAsia" w:ascii="仿宋" w:hAnsi="仿宋" w:eastAsia="仿宋"/>
                                  <w:sz w:val="18"/>
                                  <w:szCs w:val="18"/>
                                </w:rPr>
                                <w:t>专家组</w:t>
                              </w:r>
                            </w:p>
                          </w:txbxContent>
                        </wps:txbx>
                        <wps:bodyPr rot="0" vert="horz" wrap="square" lIns="91440" tIns="45720" rIns="91440" bIns="45720" anchor="t" anchorCtr="0" upright="1">
                          <a:noAutofit/>
                        </wps:bodyPr>
                      </wps:wsp>
                      <wpg:grpSp>
                        <wpg:cNvPr id="88" name="组合 281"/>
                        <wpg:cNvGrpSpPr/>
                        <wpg:grpSpPr>
                          <a:xfrm>
                            <a:off x="10367" y="3770"/>
                            <a:ext cx="516" cy="2400"/>
                            <a:chOff x="542" y="632562"/>
                            <a:chExt cx="516" cy="2400"/>
                          </a:xfrm>
                          <a:effectLst/>
                        </wpg:grpSpPr>
                        <wps:wsp>
                          <wps:cNvPr id="69" name="自选图形 261"/>
                          <wps:cNvSpPr>
                            <a:spLocks noChangeArrowheads="1"/>
                          </wps:cNvSpPr>
                          <wps:spPr bwMode="auto">
                            <a:xfrm rot="16200000" flipH="1">
                              <a:off x="740" y="632364"/>
                              <a:ext cx="120" cy="516"/>
                            </a:xfrm>
                            <a:prstGeom prst="downArrow">
                              <a:avLst>
                                <a:gd name="adj1" fmla="val 0"/>
                                <a:gd name="adj2" fmla="val 9868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70" name="自选图形 277"/>
                          <wps:cNvSpPr>
                            <a:spLocks noChangeArrowheads="1"/>
                          </wps:cNvSpPr>
                          <wps:spPr bwMode="auto">
                            <a:xfrm rot="16200000" flipH="1">
                              <a:off x="740" y="632949"/>
                              <a:ext cx="120" cy="516"/>
                            </a:xfrm>
                            <a:prstGeom prst="downArrow">
                              <a:avLst>
                                <a:gd name="adj1" fmla="val 0"/>
                                <a:gd name="adj2" fmla="val 9868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71" name="自选图形 278"/>
                          <wps:cNvSpPr>
                            <a:spLocks noChangeArrowheads="1"/>
                          </wps:cNvSpPr>
                          <wps:spPr bwMode="auto">
                            <a:xfrm rot="16200000" flipH="1">
                              <a:off x="740" y="633519"/>
                              <a:ext cx="120" cy="516"/>
                            </a:xfrm>
                            <a:prstGeom prst="downArrow">
                              <a:avLst>
                                <a:gd name="adj1" fmla="val 0"/>
                                <a:gd name="adj2" fmla="val 9868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72" name="自选图形 279"/>
                          <wps:cNvSpPr>
                            <a:spLocks noChangeArrowheads="1"/>
                          </wps:cNvSpPr>
                          <wps:spPr bwMode="auto">
                            <a:xfrm rot="16200000" flipH="1">
                              <a:off x="740" y="634104"/>
                              <a:ext cx="120" cy="516"/>
                            </a:xfrm>
                            <a:prstGeom prst="downArrow">
                              <a:avLst>
                                <a:gd name="adj1" fmla="val 0"/>
                                <a:gd name="adj2" fmla="val 9868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73" name="自选图形 280"/>
                          <wps:cNvSpPr>
                            <a:spLocks noChangeArrowheads="1"/>
                          </wps:cNvSpPr>
                          <wps:spPr bwMode="auto">
                            <a:xfrm rot="16200000" flipH="1">
                              <a:off x="740" y="634644"/>
                              <a:ext cx="120" cy="516"/>
                            </a:xfrm>
                            <a:prstGeom prst="downArrow">
                              <a:avLst>
                                <a:gd name="adj1" fmla="val 0"/>
                                <a:gd name="adj2" fmla="val 9868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g:grpSp>
                      <wps:wsp>
                        <wps:cNvPr id="74" name="直线 283"/>
                        <wps:cNvCnPr/>
                        <wps:spPr bwMode="auto">
                          <a:xfrm flipH="1">
                            <a:off x="7893" y="4980"/>
                            <a:ext cx="2435" cy="1"/>
                          </a:xfrm>
                          <a:prstGeom prst="line">
                            <a:avLst/>
                          </a:prstGeom>
                          <a:noFill/>
                          <a:ln w="12700">
                            <a:solidFill>
                              <a:srgbClr val="000000"/>
                            </a:solidFill>
                            <a:round/>
                          </a:ln>
                          <a:effectLst/>
                        </wps:spPr>
                        <wps:bodyPr/>
                      </wps:wsp>
                    </wpg:wgp>
                  </a:graphicData>
                </a:graphic>
              </wp:anchor>
            </w:drawing>
          </mc:Choice>
          <mc:Fallback>
            <w:pict>
              <v:group id="_x0000_s1026" o:spid="_x0000_s1026" o:spt="203" style="position:absolute;left:0pt;margin-left:253.45pt;margin-top:2.95pt;height:142.6pt;width:335.45pt;z-index:251660288;mso-width-relative:page;mso-height-relative:page;" coordorigin="6509,3614" coordsize="6709,2852" o:gfxdata="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">
                <o:lock v:ext="edit" aspectratio="f"/>
                <v:line id="直线 164" o:spid="_x0000_s1026" o:spt="20" style="position:absolute;left:7891;top:4233;height:2233;width:13;"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86" o:spid="_x0000_s1026" o:spt="202" type="#_x0000_t202" style="position:absolute;left:6509;top:3868;height:393;width:2756;" fillcolor="#FFFFFF" filled="t" stroked="t" coordsize="21600,21600" o:gfxdata="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JdI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ind w:left="0" w:leftChars="0" w:firstLine="0" w:firstLineChars="0"/>
                          <w:jc w:val="center"/>
                          <w:rPr>
                            <w:rFonts w:ascii="仿宋" w:hAnsi="仿宋" w:eastAsia="仿宋"/>
                            <w:sz w:val="18"/>
                            <w:szCs w:val="18"/>
                          </w:rPr>
                        </w:pPr>
                        <w:r>
                          <w:rPr>
                            <w:rFonts w:hint="eastAsia" w:ascii="仿宋" w:hAnsi="仿宋" w:eastAsia="仿宋"/>
                            <w:sz w:val="18"/>
                            <w:szCs w:val="18"/>
                          </w:rPr>
                          <w:t>长治市重污染天气应急指挥部</w:t>
                        </w:r>
                      </w:p>
                    </w:txbxContent>
                  </v:textbox>
                </v:shape>
                <v:shape id="文本框 87" o:spid="_x0000_s1026" o:spt="202" type="#_x0000_t202" style="position:absolute;left:10911;top:3614;height:393;width:2307;"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ascii="仿宋" w:hAnsi="仿宋" w:eastAsia="仿宋"/>
                            <w:sz w:val="18"/>
                            <w:szCs w:val="18"/>
                          </w:rPr>
                        </w:pPr>
                        <w:r>
                          <w:rPr>
                            <w:rFonts w:hint="eastAsia" w:ascii="仿宋" w:hAnsi="仿宋" w:eastAsia="仿宋"/>
                            <w:sz w:val="18"/>
                            <w:szCs w:val="18"/>
                          </w:rPr>
                          <w:t>应急指挥部办公室</w:t>
                        </w:r>
                      </w:p>
                    </w:txbxContent>
                  </v:textbox>
                </v:shape>
                <v:shape id="文本框 88" o:spid="_x0000_s1026" o:spt="202" type="#_x0000_t202" style="position:absolute;left:10911;top:4188;height:393;width:2307;" fillcolor="#FFFFFF" filled="t" stroked="t" coordsize="21600,21600" o:gfxdata="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qp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ascii="仿宋" w:hAnsi="仿宋" w:eastAsia="仿宋"/>
                            <w:sz w:val="18"/>
                            <w:szCs w:val="18"/>
                          </w:rPr>
                        </w:pPr>
                        <w:r>
                          <w:rPr>
                            <w:rFonts w:hint="eastAsia" w:ascii="仿宋" w:hAnsi="仿宋" w:eastAsia="仿宋"/>
                            <w:sz w:val="18"/>
                            <w:szCs w:val="18"/>
                          </w:rPr>
                          <w:t>监测预警组</w:t>
                        </w:r>
                      </w:p>
                    </w:txbxContent>
                  </v:textbox>
                </v:shape>
                <v:shape id="文本框 89" o:spid="_x0000_s1026" o:spt="202" type="#_x0000_t202" style="position:absolute;left:10911;top:4762;height:393;width:2307;" fillcolor="#FFFFFF" filled="t" stroked="t" coordsize="21600,21600" o:gfxdata="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UPP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ascii="仿宋" w:hAnsi="仿宋" w:eastAsia="仿宋"/>
                            <w:sz w:val="18"/>
                            <w:szCs w:val="18"/>
                          </w:rPr>
                        </w:pPr>
                        <w:r>
                          <w:rPr>
                            <w:rFonts w:hint="eastAsia" w:ascii="仿宋" w:hAnsi="仿宋" w:eastAsia="仿宋"/>
                            <w:sz w:val="18"/>
                            <w:szCs w:val="18"/>
                          </w:rPr>
                          <w:t>督导检查组</w:t>
                        </w:r>
                      </w:p>
                    </w:txbxContent>
                  </v:textbox>
                </v:shape>
                <v:shape id="文本框 90" o:spid="_x0000_s1026" o:spt="202" type="#_x0000_t202" style="position:absolute;left:10911;top:5336;height:393;width:2307;" fillcolor="#FFFFFF" filled="t" stroked="t" coordsize="21600,21600" o:gfxdata="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55FL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ascii="仿宋" w:hAnsi="仿宋" w:eastAsia="仿宋"/>
                            <w:sz w:val="18"/>
                            <w:szCs w:val="18"/>
                          </w:rPr>
                        </w:pPr>
                        <w:r>
                          <w:rPr>
                            <w:rFonts w:hint="eastAsia" w:ascii="仿宋" w:hAnsi="仿宋" w:eastAsia="仿宋"/>
                            <w:sz w:val="18"/>
                            <w:szCs w:val="18"/>
                          </w:rPr>
                          <w:t>宣传报道组</w:t>
                        </w:r>
                      </w:p>
                    </w:txbxContent>
                  </v:textbox>
                </v:shape>
                <v:shape id="文本框 91" o:spid="_x0000_s1026" o:spt="202" type="#_x0000_t202" style="position:absolute;left:10911;top:5910;height:393;width:2307;" fillcolor="#FFFFFF" filled="t" stroked="t" coordsize="21600,21600" o:gfxdata="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s00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ascii="仿宋" w:hAnsi="仿宋" w:eastAsia="仿宋"/>
                            <w:sz w:val="18"/>
                            <w:szCs w:val="18"/>
                          </w:rPr>
                        </w:pPr>
                        <w:r>
                          <w:rPr>
                            <w:rFonts w:hint="eastAsia" w:ascii="仿宋" w:hAnsi="仿宋" w:eastAsia="仿宋"/>
                            <w:sz w:val="18"/>
                            <w:szCs w:val="18"/>
                          </w:rPr>
                          <w:t>专家组</w:t>
                        </w:r>
                      </w:p>
                    </w:txbxContent>
                  </v:textbox>
                </v:shape>
                <v:group id="组合 281" o:spid="_x0000_s1026" o:spt="203" style="position:absolute;left:10367;top:3770;height:2400;width:516;" coordorigin="542,632562" coordsize="516,2400"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shape id="自选图形 261" o:spid="_x0000_s1026" o:spt="67" type="#_x0000_t67" style="position:absolute;left:740;top:632364;flip:x;height:516;width:120;rotation:5898240f;" fillcolor="#000000" filled="t" stroked="t" coordsize="21600,21600" o:gfxdata="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Rvge5AAAA2wAA&#10;AA8AAAAAAAAAAQAgAAAAIgAAAGRycy9kb3ducmV2LnhtbFBLAQIUABQAAAAIAIdO4kAzLwWeOwAA&#10;ADkAAAAQAAAAAAAAAAEAIAAAAAgBAABkcnMvc2hhcGV4bWwueG1sUEsFBgAAAAAGAAYAWwEAALID&#10;AAAAAA==&#10;" adj="16644,10800">
                    <v:fill on="t" focussize="0,0"/>
                    <v:stroke color="#000000" miterlimit="8" joinstyle="miter"/>
                    <v:imagedata o:title=""/>
                    <o:lock v:ext="edit" aspectratio="f"/>
                  </v:shape>
                  <v:shape id="自选图形 277" o:spid="_x0000_s1026" o:spt="67" type="#_x0000_t67" style="position:absolute;left:740;top:632949;flip:x;height:516;width:120;rotation:5898240f;" fillcolor="#000000" filled="t" stroked="t" coordsize="21600,21600" o:gfxdata="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WygUe2AAAA2wAAAA8A&#10;AAAAAAAAAQAgAAAAIgAAAGRycy9kb3ducmV2LnhtbFBLAQIUABQAAAAIAIdO4kAzLwWeOwAAADkA&#10;AAAQAAAAAAAAAAEAIAAAAAUBAABkcnMvc2hhcGV4bWwueG1sUEsFBgAAAAAGAAYAWwEAAK8DAAAA&#10;AA==&#10;" adj="16644,10800">
                    <v:fill on="t" focussize="0,0"/>
                    <v:stroke color="#000000" miterlimit="8" joinstyle="miter"/>
                    <v:imagedata o:title=""/>
                    <o:lock v:ext="edit" aspectratio="f"/>
                  </v:shape>
                  <v:shape id="自选图形 278" o:spid="_x0000_s1026" o:spt="67" type="#_x0000_t67" style="position:absolute;left:740;top:633519;flip:x;height:516;width:120;rotation:5898240f;" fillcolor="#000000" filled="t" stroked="t" coordsize="21600,21600" o:gfxdata="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iTcugAAANsA&#10;AAAPAAAAAAAAAAEAIAAAACIAAABkcnMvZG93bnJldi54bWxQSwECFAAUAAAACACHTuJAMy8FnjsA&#10;AAA5AAAAEAAAAAAAAAABACAAAAAJAQAAZHJzL3NoYXBleG1sLnhtbFBLBQYAAAAABgAGAFsBAACz&#10;AwAAAAA=&#10;" adj="16644,10800">
                    <v:fill on="t" focussize="0,0"/>
                    <v:stroke color="#000000" miterlimit="8" joinstyle="miter"/>
                    <v:imagedata o:title=""/>
                    <o:lock v:ext="edit" aspectratio="f"/>
                  </v:shape>
                  <v:shape id="自选图形 279" o:spid="_x0000_s1026" o:spt="67" type="#_x0000_t67" style="position:absolute;left:740;top:634104;flip:x;height:516;width:120;rotation:5898240f;" fillcolor="#000000" filled="t" stroked="t" coordsize="21600,21600" o:gfxdata="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osuqu5AAAA2wAA&#10;AA8AAAAAAAAAAQAgAAAAIgAAAGRycy9kb3ducmV2LnhtbFBLAQIUABQAAAAIAIdO4kAzLwWeOwAA&#10;ADkAAAAQAAAAAAAAAAEAIAAAAAgBAABkcnMvc2hhcGV4bWwueG1sUEsFBgAAAAAGAAYAWwEAALID&#10;AAAAAA==&#10;" adj="16644,10800">
                    <v:fill on="t" focussize="0,0"/>
                    <v:stroke color="#000000" miterlimit="8" joinstyle="miter"/>
                    <v:imagedata o:title=""/>
                    <o:lock v:ext="edit" aspectratio="f"/>
                  </v:shape>
                  <v:shape id="自选图形 280" o:spid="_x0000_s1026" o:spt="67" type="#_x0000_t67" style="position:absolute;left:740;top:634644;flip:x;height:516;width:120;rotation:5898240f;" fillcolor="#000000" filled="t" stroked="t" coordsize="21600,21600" o:gfxdata="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WAfMLsAAADb&#10;AAAADwAAAAAAAAABACAAAAAiAAAAZHJzL2Rvd25yZXYueG1sUEsBAhQAFAAAAAgAh07iQDMvBZ47&#10;AAAAOQAAABAAAAAAAAAAAQAgAAAACgEAAGRycy9zaGFwZXhtbC54bWxQSwUGAAAAAAYABgBbAQAA&#10;tAMAAAAA&#10;" adj="16644,10800">
                    <v:fill on="t" focussize="0,0"/>
                    <v:stroke color="#000000" miterlimit="8" joinstyle="miter"/>
                    <v:imagedata o:title=""/>
                    <o:lock v:ext="edit" aspectratio="f"/>
                  </v:shape>
                </v:group>
                <v:line id="直线 283" o:spid="_x0000_s1026" o:spt="20" style="position:absolute;left:7893;top:4980;flip:x;height:1;width:2435;" filled="f" stroked="t" coordsize="21600,21600" o:gfxdata="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sOO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w:pict>
          </mc:Fallback>
        </mc:AlternateContent>
      </w:r>
      <w:r>
        <w:rPr>
          <w:rFonts w:hint="eastAsia" w:ascii="仿宋_GB2312" w:hAnsi="Calibri" w:cs="宋体"/>
          <w:color w:val="auto"/>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5638165</wp:posOffset>
                </wp:positionH>
                <wp:positionV relativeFrom="paragraph">
                  <wp:posOffset>179070</wp:posOffset>
                </wp:positionV>
                <wp:extent cx="635" cy="1438275"/>
                <wp:effectExtent l="6350" t="0" r="12065" b="952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635" cy="1438275"/>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443.95pt;margin-top:14.1pt;height:113.25pt;width:0.05pt;z-index:251659264;mso-width-relative:page;mso-height-relative:page;" filled="f" stroked="t" coordsize="21600,21600" o:gfxdata="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8h4gU2QAAAAoBAAAPAAAAAAAAAAEAIAAAACIAAABkcnMvZG93bnJldi54bWxQSwECFAAUAAAA&#10;CACHTuJANGzzs+0BAAC9AwAADgAAAAAAAAABACAAAAAoAQAAZHJzL2Uyb0RvYy54bWxQSwUGAAAA&#10;AAYABgBZAQAAhwUAAAAA&#10;">
                <v:fill on="f" focussize="0,0"/>
                <v:stroke weight="1pt" color="#000000" joinstyle="round"/>
                <v:imagedata o:title=""/>
                <o:lock v:ext="edit" aspectratio="f"/>
              </v:line>
            </w:pict>
          </mc:Fallback>
        </mc:AlternateContent>
      </w:r>
      <w:r>
        <w:rPr>
          <w:rFonts w:hint="eastAsia" w:ascii="仿宋_GB2312" w:hAnsi="Calibri" w:cs="宋体"/>
          <w:color w:val="auto"/>
          <w:kern w:val="0"/>
          <w:sz w:val="32"/>
          <w:szCs w:val="32"/>
          <w:lang w:val="en-CA"/>
        </w:rPr>
        <w:t xml:space="preserve"> </w:t>
      </w:r>
    </w:p>
    <w:p>
      <w:pPr>
        <w:widowControl/>
        <w:snapToGrid w:val="0"/>
        <w:spacing w:after="160" w:line="259" w:lineRule="auto"/>
        <w:ind w:firstLine="0" w:firstLineChars="0"/>
        <w:jc w:val="left"/>
        <w:rPr>
          <w:rFonts w:ascii="仿宋_GB2312" w:hAnsi="Calibri" w:cs="宋体"/>
          <w:color w:val="auto"/>
          <w:kern w:val="0"/>
          <w:sz w:val="32"/>
          <w:szCs w:val="32"/>
          <w:lang w:val="en-CA"/>
        </w:rPr>
      </w:pPr>
      <w:r>
        <w:rPr>
          <w:rFonts w:hint="eastAsia" w:ascii="仿宋_GB2312" w:hAnsi="Calibri" w:cs="宋体"/>
          <w:color w:val="auto"/>
          <w:kern w:val="0"/>
          <w:sz w:val="32"/>
          <w:szCs w:val="32"/>
          <w:lang w:val="en-CA"/>
        </w:rPr>
        <w:t xml:space="preserve"> </w:t>
      </w:r>
    </w:p>
    <w:p>
      <w:pPr>
        <w:widowControl/>
        <w:snapToGrid w:val="0"/>
        <w:spacing w:after="160" w:line="259" w:lineRule="auto"/>
        <w:ind w:firstLine="0" w:firstLineChars="0"/>
        <w:jc w:val="left"/>
        <w:rPr>
          <w:rFonts w:ascii="仿宋_GB2312" w:hAnsi="Calibri" w:cs="宋体"/>
          <w:color w:val="auto"/>
          <w:kern w:val="0"/>
          <w:sz w:val="32"/>
          <w:szCs w:val="32"/>
          <w:lang w:val="en-CA"/>
        </w:rPr>
      </w:pPr>
      <w:r>
        <w:rPr>
          <w:rFonts w:hint="eastAsia" w:ascii="仿宋_GB2312" w:hAnsi="Calibri" w:cs="宋体"/>
          <w:color w:val="auto"/>
          <w:kern w:val="0"/>
          <w:sz w:val="32"/>
          <w:szCs w:val="32"/>
          <w:lang w:val="en-CA"/>
        </w:rPr>
        <w:t xml:space="preserve"> </w:t>
      </w:r>
      <w:r>
        <w:rPr>
          <w:rFonts w:hint="eastAsia" w:ascii="仿宋_GB2312" w:hAnsi="Calibri" w:cs="宋体"/>
          <w:color w:val="auto"/>
          <w:kern w:val="0"/>
          <w:sz w:val="32"/>
          <w:szCs w:val="32"/>
          <w:lang w:val="en-CA"/>
        </w:rPr>
        <w:tab/>
      </w:r>
    </w:p>
    <w:p>
      <w:pPr>
        <w:widowControl/>
        <w:snapToGrid w:val="0"/>
        <w:spacing w:after="160" w:line="259" w:lineRule="auto"/>
        <w:ind w:firstLine="0" w:firstLineChars="0"/>
        <w:jc w:val="left"/>
        <w:rPr>
          <w:rFonts w:ascii="仿宋_GB2312" w:hAnsi="Calibri" w:cs="Times New Roman"/>
          <w:color w:val="auto"/>
          <w:kern w:val="0"/>
          <w:sz w:val="22"/>
          <w:lang w:val="en-CA"/>
        </w:rPr>
      </w:pPr>
      <w:r>
        <w:rPr>
          <w:rFonts w:hint="eastAsia" w:ascii="仿宋_GB2312" w:hAnsi="Calibri" w:cs="Times New Roman"/>
          <w:color w:val="auto"/>
          <w:kern w:val="0"/>
          <w:sz w:val="22"/>
          <w:lang w:val="en-CA"/>
        </w:rPr>
        <w:t xml:space="preserve"> </w:t>
      </w:r>
    </w:p>
    <w:p>
      <w:pPr>
        <w:widowControl/>
        <w:spacing w:after="160" w:line="259" w:lineRule="auto"/>
        <w:ind w:firstLine="0" w:firstLineChars="0"/>
        <w:jc w:val="left"/>
        <w:rPr>
          <w:rFonts w:ascii="仿宋_GB2312" w:hAnsi="宋体" w:cs="华文中宋"/>
          <w:color w:val="auto"/>
          <w:kern w:val="0"/>
          <w:sz w:val="32"/>
          <w:szCs w:val="32"/>
          <w:lang w:val="en-CA"/>
        </w:rPr>
        <w:sectPr>
          <w:headerReference r:id="rId3" w:type="default"/>
          <w:footerReference r:id="rId4" w:type="default"/>
          <w:pgSz w:w="16781" w:h="11849" w:orient="landscape"/>
          <w:pgMar w:top="2098" w:right="1474" w:bottom="1984" w:left="1588" w:header="851" w:footer="992" w:gutter="0"/>
          <w:pgBorders>
            <w:top w:val="none" w:sz="0" w:space="0"/>
            <w:left w:val="none" w:sz="0" w:space="0"/>
            <w:bottom w:val="none" w:sz="0" w:space="0"/>
            <w:right w:val="none" w:sz="0" w:space="0"/>
          </w:pgBorders>
          <w:pgNumType w:fmt="decimal"/>
          <w:cols w:space="720" w:num="1"/>
          <w:docGrid w:type="lines" w:linePitch="329" w:charSpace="0"/>
        </w:sectPr>
      </w:pPr>
      <w:r>
        <w:rPr>
          <w:rFonts w:hint="eastAsia" w:ascii="仿宋_GB2312" w:hAnsi="Calibri" w:cs="Times New Roman"/>
          <w:color w:val="auto"/>
          <w:kern w:val="0"/>
          <w:sz w:val="32"/>
        </w:rPr>
        <mc:AlternateContent>
          <mc:Choice Requires="wpg">
            <w:drawing>
              <wp:anchor distT="0" distB="0" distL="114300" distR="114300" simplePos="0" relativeHeight="251661312" behindDoc="0" locked="0" layoutInCell="1" allowOverlap="1">
                <wp:simplePos x="0" y="0"/>
                <wp:positionH relativeFrom="column">
                  <wp:posOffset>-171450</wp:posOffset>
                </wp:positionH>
                <wp:positionV relativeFrom="paragraph">
                  <wp:posOffset>390525</wp:posOffset>
                </wp:positionV>
                <wp:extent cx="8915400" cy="378460"/>
                <wp:effectExtent l="7620" t="6350" r="11430" b="15240"/>
                <wp:wrapNone/>
                <wp:docPr id="89" name="组合 89"/>
                <wp:cNvGraphicFramePr/>
                <a:graphic xmlns:a="http://schemas.openxmlformats.org/drawingml/2006/main">
                  <a:graphicData uri="http://schemas.microsoft.com/office/word/2010/wordprocessingGroup">
                    <wpg:wgp>
                      <wpg:cNvGrpSpPr/>
                      <wpg:grpSpPr>
                        <a:xfrm>
                          <a:off x="0" y="0"/>
                          <a:ext cx="8915400" cy="378460"/>
                          <a:chOff x="0" y="-12700"/>
                          <a:chExt cx="8915400" cy="378460"/>
                        </a:xfrm>
                        <a:effectLst/>
                      </wpg:grpSpPr>
                      <wps:wsp>
                        <wps:cNvPr id="55" name="直接连接符 55"/>
                        <wps:cNvCnPr>
                          <a:cxnSpLocks noChangeShapeType="1"/>
                        </wps:cNvCnPr>
                        <wps:spPr bwMode="auto">
                          <a:xfrm>
                            <a:off x="28575" y="-12700"/>
                            <a:ext cx="8876030" cy="635"/>
                          </a:xfrm>
                          <a:prstGeom prst="line">
                            <a:avLst/>
                          </a:prstGeom>
                          <a:noFill/>
                          <a:ln w="12700">
                            <a:solidFill>
                              <a:srgbClr val="000000"/>
                            </a:solidFill>
                            <a:round/>
                          </a:ln>
                          <a:effectLst/>
                        </wps:spPr>
                        <wps:bodyPr/>
                      </wps:wsp>
                      <wps:wsp>
                        <wps:cNvPr id="46" name="箭头: 下 46"/>
                        <wps:cNvSpPr>
                          <a:spLocks noChangeArrowheads="1"/>
                        </wps:cNvSpPr>
                        <wps:spPr bwMode="auto">
                          <a:xfrm flipH="1">
                            <a:off x="6029325"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18" name="箭头: 下 18"/>
                        <wps:cNvSpPr>
                          <a:spLocks noChangeArrowheads="1"/>
                        </wps:cNvSpPr>
                        <wps:spPr bwMode="auto">
                          <a:xfrm flipH="1">
                            <a:off x="0" y="952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0" name="箭头: 下 20"/>
                        <wps:cNvSpPr>
                          <a:spLocks noChangeArrowheads="1"/>
                        </wps:cNvSpPr>
                        <wps:spPr bwMode="auto">
                          <a:xfrm flipH="1">
                            <a:off x="314325" y="1905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1" name="箭头: 下 21"/>
                        <wps:cNvSpPr>
                          <a:spLocks noChangeArrowheads="1"/>
                        </wps:cNvSpPr>
                        <wps:spPr bwMode="auto">
                          <a:xfrm flipH="1">
                            <a:off x="619125" y="1905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3" name="箭头: 下 23"/>
                        <wps:cNvSpPr>
                          <a:spLocks noChangeArrowheads="1"/>
                        </wps:cNvSpPr>
                        <wps:spPr bwMode="auto">
                          <a:xfrm flipH="1">
                            <a:off x="1266825" y="1905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4" name="箭头: 下 24"/>
                        <wps:cNvSpPr>
                          <a:spLocks noChangeArrowheads="1"/>
                        </wps:cNvSpPr>
                        <wps:spPr bwMode="auto">
                          <a:xfrm flipH="1">
                            <a:off x="1590675" y="1905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5" name="箭头: 下 25"/>
                        <wps:cNvSpPr>
                          <a:spLocks noChangeArrowheads="1"/>
                        </wps:cNvSpPr>
                        <wps:spPr bwMode="auto">
                          <a:xfrm flipH="1">
                            <a:off x="1924050" y="1905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6" name="箭头: 下 26"/>
                        <wps:cNvSpPr>
                          <a:spLocks noChangeArrowheads="1"/>
                        </wps:cNvSpPr>
                        <wps:spPr bwMode="auto">
                          <a:xfrm flipH="1">
                            <a:off x="2247900" y="1905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19" name="箭头: 下 19"/>
                        <wps:cNvSpPr>
                          <a:spLocks noChangeArrowheads="1"/>
                        </wps:cNvSpPr>
                        <wps:spPr bwMode="auto">
                          <a:xfrm flipH="1">
                            <a:off x="2581275" y="1905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7" name="箭头: 下 27"/>
                        <wps:cNvSpPr>
                          <a:spLocks noChangeArrowheads="1"/>
                        </wps:cNvSpPr>
                        <wps:spPr bwMode="auto">
                          <a:xfrm flipH="1">
                            <a:off x="2905125"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8" name="箭头: 下 28"/>
                        <wps:cNvSpPr>
                          <a:spLocks noChangeArrowheads="1"/>
                        </wps:cNvSpPr>
                        <wps:spPr bwMode="auto">
                          <a:xfrm flipH="1">
                            <a:off x="3248025" y="3810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9" name="箭头: 下 29"/>
                        <wps:cNvSpPr>
                          <a:spLocks noChangeArrowheads="1"/>
                        </wps:cNvSpPr>
                        <wps:spPr bwMode="auto">
                          <a:xfrm flipH="1">
                            <a:off x="3581400" y="3810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30" name="箭头: 下 30"/>
                        <wps:cNvSpPr>
                          <a:spLocks noChangeArrowheads="1"/>
                        </wps:cNvSpPr>
                        <wps:spPr bwMode="auto">
                          <a:xfrm flipH="1">
                            <a:off x="3905250" y="3810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32" name="箭头: 下 32"/>
                        <wps:cNvSpPr>
                          <a:spLocks noChangeArrowheads="1"/>
                        </wps:cNvSpPr>
                        <wps:spPr bwMode="auto">
                          <a:xfrm flipH="1">
                            <a:off x="4241800" y="3810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43" name="箭头: 下 43"/>
                        <wps:cNvSpPr>
                          <a:spLocks noChangeArrowheads="1"/>
                        </wps:cNvSpPr>
                        <wps:spPr bwMode="auto">
                          <a:xfrm flipH="1">
                            <a:off x="4962525" y="3810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44" name="箭头: 下 44"/>
                        <wps:cNvSpPr>
                          <a:spLocks noChangeArrowheads="1"/>
                        </wps:cNvSpPr>
                        <wps:spPr bwMode="auto">
                          <a:xfrm flipH="1">
                            <a:off x="5324475" y="3810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45" name="箭头: 下 45"/>
                        <wps:cNvSpPr>
                          <a:spLocks noChangeArrowheads="1"/>
                        </wps:cNvSpPr>
                        <wps:spPr bwMode="auto">
                          <a:xfrm flipH="1">
                            <a:off x="5667375" y="3810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47" name="箭头: 下 47"/>
                        <wps:cNvSpPr>
                          <a:spLocks noChangeArrowheads="1"/>
                        </wps:cNvSpPr>
                        <wps:spPr bwMode="auto">
                          <a:xfrm flipH="1">
                            <a:off x="6372225"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48" name="箭头: 下 48"/>
                        <wps:cNvSpPr>
                          <a:spLocks noChangeArrowheads="1"/>
                        </wps:cNvSpPr>
                        <wps:spPr bwMode="auto">
                          <a:xfrm flipH="1">
                            <a:off x="6743700"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49" name="箭头: 下 49"/>
                        <wps:cNvSpPr>
                          <a:spLocks noChangeArrowheads="1"/>
                        </wps:cNvSpPr>
                        <wps:spPr bwMode="auto">
                          <a:xfrm flipH="1">
                            <a:off x="7115175"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50" name="箭头: 下 50"/>
                        <wps:cNvSpPr>
                          <a:spLocks noChangeArrowheads="1"/>
                        </wps:cNvSpPr>
                        <wps:spPr bwMode="auto">
                          <a:xfrm flipH="1">
                            <a:off x="7458075"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51" name="箭头: 下 51"/>
                        <wps:cNvSpPr>
                          <a:spLocks noChangeArrowheads="1"/>
                        </wps:cNvSpPr>
                        <wps:spPr bwMode="auto">
                          <a:xfrm flipH="1">
                            <a:off x="7772400"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52" name="箭头: 下 52"/>
                        <wps:cNvSpPr>
                          <a:spLocks noChangeArrowheads="1"/>
                        </wps:cNvSpPr>
                        <wps:spPr bwMode="auto">
                          <a:xfrm flipH="1">
                            <a:off x="8134350"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53" name="箭头: 下 53"/>
                        <wps:cNvSpPr>
                          <a:spLocks noChangeArrowheads="1"/>
                        </wps:cNvSpPr>
                        <wps:spPr bwMode="auto">
                          <a:xfrm flipH="1">
                            <a:off x="8467725"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54" name="箭头: 下 54"/>
                        <wps:cNvSpPr>
                          <a:spLocks noChangeArrowheads="1"/>
                        </wps:cNvSpPr>
                        <wps:spPr bwMode="auto">
                          <a:xfrm flipH="1">
                            <a:off x="8839200"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2" name="箭头: 下 22"/>
                        <wps:cNvSpPr>
                          <a:spLocks noChangeArrowheads="1"/>
                        </wps:cNvSpPr>
                        <wps:spPr bwMode="auto">
                          <a:xfrm flipH="1">
                            <a:off x="952500" y="1905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33" name="箭头: 下 33"/>
                        <wps:cNvSpPr>
                          <a:spLocks noChangeArrowheads="1"/>
                        </wps:cNvSpPr>
                        <wps:spPr bwMode="auto">
                          <a:xfrm flipH="1">
                            <a:off x="4584700"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3.5pt;margin-top:30.75pt;height:29.8pt;width:702pt;z-index:251661312;mso-width-relative:page;mso-height-relative:page;" coordorigin="0,-12700" coordsize="8915400,378460" o:gfxdata="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">
                <o:lock v:ext="edit" aspectratio="f"/>
                <v:line id="_x0000_s1026" o:spid="_x0000_s1026" o:spt="20" style="position:absolute;left:28575;top:-12700;height:635;width:8876030;" filled="f" stroked="t" coordsize="21600,21600" o:gfxdata="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bOHw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shape id="箭头: 下 46" o:spid="_x0000_s1026" o:spt="67" type="#_x0000_t67" style="position:absolute;left:6029325;top:28575;flip:x;height:327660;width:76200;" fillcolor="#000000" filled="t" stroked="t" coordsize="21600,21600" o:gfxdata="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Fyl+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18" o:spid="_x0000_s1026" o:spt="67" type="#_x0000_t67" style="position:absolute;left:0;top:9525;flip:x;height:327660;width:76200;" fillcolor="#000000" filled="t" stroked="t" coordsize="21600,21600" o:gfxdata="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ZdSrvQAA&#10;ANsAAAAPAAAAAAAAAAEAIAAAACIAAABkcnMvZG93bnJldi54bWxQSwECFAAUAAAACACHTuJAMy8F&#10;njsAAAA5AAAAEAAAAAAAAAABACAAAAAMAQAAZHJzL3NoYXBleG1sLnhtbFBLBQYAAAAABgAGAFsB&#10;AAC2AwAAAAA=&#10;" adj="16645,10800">
                  <v:fill on="t" focussize="0,0"/>
                  <v:stroke color="#000000" miterlimit="8" joinstyle="miter"/>
                  <v:imagedata o:title=""/>
                  <o:lock v:ext="edit" aspectratio="f"/>
                </v:shape>
                <v:shape id="箭头: 下 20" o:spid="_x0000_s1026" o:spt="67" type="#_x0000_t67" style="position:absolute;left:314325;top:19050;flip:x;height:327660;width:76200;" fillcolor="#000000" filled="t" stroked="t" coordsize="21600,21600" o:gfxdata="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V/EhC5AAAA2wAA&#10;AA8AAAAAAAAAAQAgAAAAIgAAAGRycy9kb3ducmV2LnhtbFBLAQIUABQAAAAIAIdO4kAzLwWeOwAA&#10;ADkAAAAQAAAAAAAAAAEAIAAAAAgBAABkcnMvc2hhcGV4bWwueG1sUEsFBgAAAAAGAAYAWwEAALID&#10;AAAAAA==&#10;" adj="16645,10800">
                  <v:fill on="t" focussize="0,0"/>
                  <v:stroke color="#000000" miterlimit="8" joinstyle="miter"/>
                  <v:imagedata o:title=""/>
                  <o:lock v:ext="edit" aspectratio="f"/>
                </v:shape>
                <v:shape id="箭头: 下 21" o:spid="_x0000_s1026" o:spt="67" type="#_x0000_t67" style="position:absolute;left:619125;top:19050;flip:x;height:327660;width:76200;" fillcolor="#000000" filled="t" stroked="t" coordsize="21600,21600" o:gfxdata="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zt4u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23" o:spid="_x0000_s1026" o:spt="67" type="#_x0000_t67" style="position:absolute;left:1266825;top:19050;flip:x;height:327660;width:76200;" fillcolor="#000000" filled="t" stroked="t" coordsize="21600,21600" o:gfxdata="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tjGe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24" o:spid="_x0000_s1026" o:spt="67" type="#_x0000_t67" style="position:absolute;left:1590675;top:19050;flip:x;height:327660;width:76200;" fillcolor="#000000" filled="t" stroked="t" coordsize="21600,21600" o:gfxdata="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EFBO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25" o:spid="_x0000_s1026" o:spt="67" type="#_x0000_t67" style="position:absolute;left:1924050;top:19050;flip:x;height:327660;width:76200;" fillcolor="#000000" filled="t" stroked="t" coordsize="21600,21600" o:gfxdata="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IsYi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26" o:spid="_x0000_s1026" o:spt="67" type="#_x0000_t67" style="position:absolute;left:2247900;top:19050;flip:x;height:327660;width:76200;" fillcolor="#000000" filled="t" stroked="t" coordsize="21600,21600" o:gfxdata="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aL/+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19" o:spid="_x0000_s1026" o:spt="67" type="#_x0000_t67" style="position:absolute;left:2581275;top:19050;flip:x;height:327660;width:76200;" fillcolor="#000000" filled="t" stroked="t" coordsize="21600,21600" o:gfxdata="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KXEwugAAANsA&#10;AAAPAAAAAAAAAAEAIAAAACIAAABkcnMvZG93bnJldi54bWxQSwECFAAUAAAACACHTuJAMy8FnjsA&#10;AAA5AAAAEAAAAAAAAAABACAAAAAJAQAAZHJzL3NoYXBleG1sLnhtbFBLBQYAAAAABgAGAFsBAACz&#10;AwAAAAA=&#10;" adj="16645,10800">
                  <v:fill on="t" focussize="0,0"/>
                  <v:stroke color="#000000" miterlimit="8" joinstyle="miter"/>
                  <v:imagedata o:title=""/>
                  <o:lock v:ext="edit" aspectratio="f"/>
                </v:shape>
                <v:shape id="箭头: 下 27" o:spid="_x0000_s1026" o:spt="67" type="#_x0000_t67" style="position:absolute;left:2905125;top:28575;flip:x;height:327660;width:76200;" fillcolor="#000000" filled="t" stroked="t" coordsize="21600,21600" o:gfxdata="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WimS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28" o:spid="_x0000_s1026" o:spt="67" type="#_x0000_t67" style="position:absolute;left:3248025;top:38100;flip:x;height:327660;width:76200;" fillcolor="#000000" filled="t" stroked="t" coordsize="21600,21600" o:gfxdata="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sJHha5AAAA2wAA&#10;AA8AAAAAAAAAAQAgAAAAIgAAAGRycy9kb3ducmV2LnhtbFBLAQIUABQAAAAIAIdO4kAzLwWeOwAA&#10;ADkAAAAQAAAAAAAAAAEAIAAAAAgBAABkcnMvc2hhcGV4bWwueG1sUEsFBgAAAAAGAAYAWwEAALID&#10;AAAAAA==&#10;" adj="16645,10800">
                  <v:fill on="t" focussize="0,0"/>
                  <v:stroke color="#000000" miterlimit="8" joinstyle="miter"/>
                  <v:imagedata o:title=""/>
                  <o:lock v:ext="edit" aspectratio="f"/>
                </v:shape>
                <v:shape id="箭头: 下 29" o:spid="_x0000_s1026" o:spt="67" type="#_x0000_t67" style="position:absolute;left:3581400;top:38100;flip:x;height:327660;width:76200;" fillcolor="#000000" filled="t" stroked="t" coordsize="21600,21600" o:gfxdata="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RbuNvQAA&#10;ANsAAAAPAAAAAAAAAAEAIAAAACIAAABkcnMvZG93bnJldi54bWxQSwECFAAUAAAACACHTuJAMy8F&#10;njsAAAA5AAAAEAAAAAAAAAABACAAAAAMAQAAZHJzL3NoYXBleG1sLnhtbFBLBQYAAAAABgAGAFsB&#10;AAC2AwAAAAA=&#10;" adj="16645,10800">
                  <v:fill on="t" focussize="0,0"/>
                  <v:stroke color="#000000" miterlimit="8" joinstyle="miter"/>
                  <v:imagedata o:title=""/>
                  <o:lock v:ext="edit" aspectratio="f"/>
                </v:shape>
                <v:shape id="箭头: 下 30" o:spid="_x0000_s1026" o:spt="67" type="#_x0000_t67" style="position:absolute;left:3905250;top:38100;flip:x;height:327660;width:76200;" fillcolor="#000000" filled="t" stroked="t" coordsize="21600,21600" o:gfxdata="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poTNugAAANsA&#10;AAAPAAAAAAAAAAEAIAAAACIAAABkcnMvZG93bnJldi54bWxQSwECFAAUAAAACACHTuJAMy8FnjsA&#10;AAA5AAAAEAAAAAAAAAABACAAAAAJAQAAZHJzL3NoYXBleG1sLnhtbFBLBQYAAAAABgAGAFsBAACz&#10;AwAAAAA=&#10;" adj="16645,10800">
                  <v:fill on="t" focussize="0,0"/>
                  <v:stroke color="#000000" miterlimit="8" joinstyle="miter"/>
                  <v:imagedata o:title=""/>
                  <o:lock v:ext="edit" aspectratio="f"/>
                </v:shape>
                <v:shape id="箭头: 下 32" o:spid="_x0000_s1026" o:spt="67" type="#_x0000_t67" style="position:absolute;left:4241800;top:38100;flip:x;height:327660;width:76200;" fillcolor="#000000" filled="t" stroked="t" coordsize="21600,21600" o:gfxdata="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4vyG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43" o:spid="_x0000_s1026" o:spt="67" type="#_x0000_t67" style="position:absolute;left:4962525;top:38100;flip:x;height:327660;width:76200;" fillcolor="#000000" filled="t" stroked="t" coordsize="21600,21600" o:gfxdata="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yace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44" o:spid="_x0000_s1026" o:spt="67" type="#_x0000_t67" style="position:absolute;left:5324475;top:38100;flip:x;height:327660;width:76200;" fillcolor="#000000" filled="t" stroked="t" coordsize="21600,21600" o:gfxdata="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b8bO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45" o:spid="_x0000_s1026" o:spt="67" type="#_x0000_t67" style="position:absolute;left:5667375;top:38100;flip:x;height:327660;width:76200;" fillcolor="#000000" filled="t" stroked="t" coordsize="21600,21600" o:gfxdata="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XVCi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47" o:spid="_x0000_s1026" o:spt="67" type="#_x0000_t67" style="position:absolute;left:6372225;top:28575;flip:x;height:327660;width:76200;" fillcolor="#000000" filled="t" stroked="t" coordsize="21600,21600" o:gfxdata="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SW/EvQAA&#10;ANsAAAAPAAAAAAAAAAEAIAAAACIAAABkcnMvZG93bnJldi54bWxQSwECFAAUAAAACACHTuJAMy8F&#10;njsAAAA5AAAAEAAAAAAAAAABACAAAAAMAQAAZHJzL3NoYXBleG1sLnhtbFBLBQYAAAAABgAGAFsB&#10;AAC2AwAAAAA=&#10;" adj="16645,10800">
                  <v:fill on="t" focussize="0,0"/>
                  <v:stroke color="#000000" miterlimit="8" joinstyle="miter"/>
                  <v:imagedata o:title=""/>
                  <o:lock v:ext="edit" aspectratio="f"/>
                </v:shape>
                <v:shape id="箭头: 下 48" o:spid="_x0000_s1026" o:spt="67" type="#_x0000_t67" style="position:absolute;left:6743700;top:28575;flip:x;height:327660;width:76200;" fillcolor="#000000" filled="t" stroked="t" coordsize="21600,21600" o:gfxdata="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W+7a5AAAA2wAA&#10;AA8AAAAAAAAAAQAgAAAAIgAAAGRycy9kb3ducmV2LnhtbFBLAQIUABQAAAAIAIdO4kAzLwWeOwAA&#10;ADkAAAAQAAAAAAAAAAEAIAAAAAgBAABkcnMvc2hhcGV4bWwueG1sUEsFBgAAAAAGAAYAWwEAALID&#10;AAAAAA==&#10;" adj="16645,10800">
                  <v:fill on="t" focussize="0,0"/>
                  <v:stroke color="#000000" miterlimit="8" joinstyle="miter"/>
                  <v:imagedata o:title=""/>
                  <o:lock v:ext="edit" aspectratio="f"/>
                </v:shape>
                <v:shape id="箭头: 下 49" o:spid="_x0000_s1026" o:spt="67" type="#_x0000_t67" style="position:absolute;left:7115175;top:28575;flip:x;height:327660;width:76200;" fillcolor="#000000" filled="t" stroked="t" coordsize="21600,21600" o:gfxdata="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aXi2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50" o:spid="_x0000_s1026" o:spt="67" type="#_x0000_t67" style="position:absolute;left:7458075;top:28575;flip:x;height:327660;width:76200;" fillcolor="#000000" filled="t" stroked="t" coordsize="21600,21600" o:gfxdata="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15YW25AAAA2wAA&#10;AA8AAAAAAAAAAQAgAAAAIgAAAGRycy9kb3ducmV2LnhtbFBLAQIUABQAAAAIAIdO4kAzLwWeOwAA&#10;ADkAAAAQAAAAAAAAAAEAIAAAAAgBAABkcnMvc2hhcGV4bWwueG1sUEsFBgAAAAAGAAYAWwEAALID&#10;AAAAAA==&#10;" adj="16645,10800">
                  <v:fill on="t" focussize="0,0"/>
                  <v:stroke color="#000000" miterlimit="8" joinstyle="miter"/>
                  <v:imagedata o:title=""/>
                  <o:lock v:ext="edit" aspectratio="f"/>
                </v:shape>
                <v:shape id="箭头: 下 51" o:spid="_x0000_s1026" o:spt="67" type="#_x0000_t67" style="position:absolute;left:7772400;top:28575;flip:x;height:327660;width:76200;" fillcolor="#000000" filled="t" stroked="t" coordsize="21600,21600" o:gfxdata="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1xPa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52" o:spid="_x0000_s1026" o:spt="67" type="#_x0000_t67" style="position:absolute;left:8134350;top:28575;flip:x;height:327660;width:76200;" fillcolor="#000000" filled="t" stroked="t" coordsize="21600,21600" o:gfxdata="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nWoG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53" o:spid="_x0000_s1026" o:spt="67" type="#_x0000_t67" style="position:absolute;left:8467725;top:28575;flip:x;height:327660;width:76200;" fillcolor="#000000" filled="t" stroked="t" coordsize="21600,21600" o:gfxdata="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2r/xq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54" o:spid="_x0000_s1026" o:spt="67" type="#_x0000_t67" style="position:absolute;left:8839200;top:28575;flip:x;height:327660;width:76200;" fillcolor="#000000" filled="t" stroked="t" coordsize="21600,21600" o:gfxdata="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CZ26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22" o:spid="_x0000_s1026" o:spt="67" type="#_x0000_t67" style="position:absolute;left:952500;top:19050;flip:x;height:327660;width:76200;" fillcolor="#000000" filled="t" stroked="t" coordsize="21600,21600" o:gfxdata="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hKfy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33" o:spid="_x0000_s1026" o:spt="67" type="#_x0000_t67" style="position:absolute;left:4584700;top:28575;flip:x;height:327660;width:76200;" fillcolor="#000000" filled="t" stroked="t" coordsize="21600,21600" o:gfxdata="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0Grq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group>
            </w:pict>
          </mc:Fallback>
        </mc:AlternateContent>
      </w:r>
      <w:r>
        <w:rPr>
          <w:rFonts w:hint="eastAsia" w:ascii="仿宋_GB2312" w:hAnsi="Calibri" w:cs="Times New Roman"/>
          <w:color w:val="auto"/>
          <w:kern w:val="0"/>
          <w:sz w:val="32"/>
        </w:rPr>
        <mc:AlternateContent>
          <mc:Choice Requires="wpg">
            <w:drawing>
              <wp:anchor distT="0" distB="0" distL="114300" distR="114300" simplePos="0" relativeHeight="251662336" behindDoc="0" locked="0" layoutInCell="1" allowOverlap="1">
                <wp:simplePos x="0" y="0"/>
                <wp:positionH relativeFrom="column">
                  <wp:posOffset>-304800</wp:posOffset>
                </wp:positionH>
                <wp:positionV relativeFrom="paragraph">
                  <wp:posOffset>771525</wp:posOffset>
                </wp:positionV>
                <wp:extent cx="9145905" cy="1815465"/>
                <wp:effectExtent l="4445" t="4445" r="12700" b="8890"/>
                <wp:wrapNone/>
                <wp:docPr id="90" name="组合 90"/>
                <wp:cNvGraphicFramePr/>
                <a:graphic xmlns:a="http://schemas.openxmlformats.org/drawingml/2006/main">
                  <a:graphicData uri="http://schemas.microsoft.com/office/word/2010/wordprocessingGroup">
                    <wpg:wgp>
                      <wpg:cNvGrpSpPr/>
                      <wpg:grpSpPr>
                        <a:xfrm>
                          <a:off x="0" y="0"/>
                          <a:ext cx="9145905" cy="1815465"/>
                          <a:chOff x="0" y="0"/>
                          <a:chExt cx="9145905" cy="1815465"/>
                        </a:xfrm>
                        <a:effectLst/>
                      </wpg:grpSpPr>
                      <wps:wsp>
                        <wps:cNvPr id="8" name="文本框 8"/>
                        <wps:cNvSpPr txBox="1">
                          <a:spLocks noChangeArrowheads="1"/>
                        </wps:cNvSpPr>
                        <wps:spPr bwMode="auto">
                          <a:xfrm>
                            <a:off x="7486650" y="38100"/>
                            <a:ext cx="287655" cy="177101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联通长治分公司</w:t>
                              </w:r>
                            </w:p>
                          </w:txbxContent>
                        </wps:txbx>
                        <wps:bodyPr rot="0" vert="eaVert" wrap="square" lIns="72000" tIns="46800" rIns="36000" bIns="46800" anchor="t" anchorCtr="0" upright="1">
                          <a:noAutofit/>
                        </wps:bodyPr>
                      </wps:wsp>
                      <wpg:grpSp>
                        <wpg:cNvPr id="91" name="组合 82"/>
                        <wpg:cNvGrpSpPr/>
                        <wpg:grpSpPr>
                          <a:xfrm>
                            <a:off x="0" y="0"/>
                            <a:ext cx="9145905" cy="1815465"/>
                            <a:chOff x="0" y="0"/>
                            <a:chExt cx="9145905" cy="1815465"/>
                          </a:xfrm>
                          <a:effectLst/>
                        </wpg:grpSpPr>
                        <wps:wsp>
                          <wps:cNvPr id="92" name="文本框 11"/>
                          <wps:cNvSpPr txBox="1">
                            <a:spLocks noChangeArrowheads="1"/>
                          </wps:cNvSpPr>
                          <wps:spPr bwMode="auto">
                            <a:xfrm>
                              <a:off x="6394450" y="38100"/>
                              <a:ext cx="287655" cy="177101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长治公路分局</w:t>
                                </w:r>
                              </w:p>
                            </w:txbxContent>
                          </wps:txbx>
                          <wps:bodyPr rot="0" vert="eaVert" wrap="square" lIns="72000" tIns="46800" rIns="36000" bIns="46800" anchor="t" anchorCtr="0" upright="1">
                            <a:noAutofit/>
                          </wps:bodyPr>
                        </wps:wsp>
                        <wps:wsp>
                          <wps:cNvPr id="9" name="文本框 9"/>
                          <wps:cNvSpPr txBox="1">
                            <a:spLocks noChangeArrowheads="1"/>
                          </wps:cNvSpPr>
                          <wps:spPr bwMode="auto">
                            <a:xfrm>
                              <a:off x="7137400" y="38100"/>
                              <a:ext cx="287655" cy="177101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0"/>
                                    <w:sz w:val="18"/>
                                    <w:szCs w:val="18"/>
                                  </w:rPr>
                                </w:pPr>
                                <w:r>
                                  <w:rPr>
                                    <w:rFonts w:hint="eastAsia" w:ascii="仿宋" w:hAnsi="仿宋" w:eastAsia="仿宋"/>
                                    <w:spacing w:val="0"/>
                                    <w:sz w:val="18"/>
                                    <w:szCs w:val="18"/>
                                    <w:lang w:eastAsia="zh-CN"/>
                                  </w:rPr>
                                  <w:t>国</w:t>
                                </w:r>
                                <w:r>
                                  <w:rPr>
                                    <w:rFonts w:hint="eastAsia" w:ascii="仿宋" w:hAnsi="仿宋" w:eastAsia="仿宋"/>
                                    <w:spacing w:val="0"/>
                                    <w:sz w:val="18"/>
                                    <w:szCs w:val="18"/>
                                  </w:rPr>
                                  <w:t>网长治供电公司</w:t>
                                </w:r>
                              </w:p>
                            </w:txbxContent>
                          </wps:txbx>
                          <wps:bodyPr rot="0" vert="horz" wrap="square" lIns="72000" tIns="46800" rIns="36000" bIns="46800" anchor="t" anchorCtr="0" upright="1">
                            <a:noAutofit/>
                          </wps:bodyPr>
                        </wps:wsp>
                        <wps:wsp>
                          <wps:cNvPr id="93" name="文本框 14"/>
                          <wps:cNvSpPr txBox="1">
                            <a:spLocks noChangeArrowheads="1"/>
                          </wps:cNvSpPr>
                          <wps:spPr bwMode="auto">
                            <a:xfrm>
                              <a:off x="5670550" y="31750"/>
                              <a:ext cx="287655" cy="177101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长治市日报社</w:t>
                                </w:r>
                              </w:p>
                            </w:txbxContent>
                          </wps:txbx>
                          <wps:bodyPr rot="0" vert="eaVert" wrap="square" lIns="72000" tIns="46800" rIns="36000" bIns="46800" anchor="t" anchorCtr="0" upright="1">
                            <a:noAutofit/>
                          </wps:bodyPr>
                        </wps:wsp>
                        <wps:wsp>
                          <wps:cNvPr id="94" name="文本框 12"/>
                          <wps:cNvSpPr txBox="1">
                            <a:spLocks noChangeArrowheads="1"/>
                          </wps:cNvSpPr>
                          <wps:spPr bwMode="auto">
                            <a:xfrm>
                              <a:off x="6032500" y="38100"/>
                              <a:ext cx="287655" cy="177101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长治广播电视台</w:t>
                                </w:r>
                              </w:p>
                            </w:txbxContent>
                          </wps:txbx>
                          <wps:bodyPr rot="0" vert="eaVert" wrap="square" lIns="36000" tIns="46800" rIns="54000" bIns="46800" anchor="t" anchorCtr="0" upright="1">
                            <a:noAutofit/>
                          </wps:bodyPr>
                        </wps:wsp>
                        <wpg:grpSp>
                          <wpg:cNvPr id="95" name="组合 81"/>
                          <wpg:cNvGrpSpPr/>
                          <wpg:grpSpPr>
                            <a:xfrm>
                              <a:off x="7835900" y="38100"/>
                              <a:ext cx="1310005" cy="1777365"/>
                              <a:chOff x="0" y="0"/>
                              <a:chExt cx="1310005" cy="1777365"/>
                            </a:xfrm>
                            <a:effectLst/>
                          </wpg:grpSpPr>
                          <wps:wsp>
                            <wps:cNvPr id="7" name="文本框 7"/>
                            <wps:cNvSpPr txBox="1">
                              <a:spLocks noChangeArrowheads="1"/>
                            </wps:cNvSpPr>
                            <wps:spPr bwMode="auto">
                              <a:xfrm>
                                <a:off x="0" y="6350"/>
                                <a:ext cx="287655" cy="177101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移动长治分公司</w:t>
                                  </w:r>
                                </w:p>
                              </w:txbxContent>
                            </wps:txbx>
                            <wps:bodyPr rot="0" vert="eaVert" wrap="square" lIns="72000" tIns="46800" rIns="36000" bIns="46800" anchor="t" anchorCtr="0" upright="1">
                              <a:noAutofit/>
                            </wps:bodyPr>
                          </wps:wsp>
                          <wps:wsp>
                            <wps:cNvPr id="5" name="文本框 5"/>
                            <wps:cNvSpPr txBox="1">
                              <a:spLocks noChangeArrowheads="1"/>
                            </wps:cNvSpPr>
                            <wps:spPr bwMode="auto">
                              <a:xfrm>
                                <a:off x="330200" y="6350"/>
                                <a:ext cx="287655" cy="1771015"/>
                              </a:xfrm>
                              <a:prstGeom prst="rect">
                                <a:avLst/>
                              </a:prstGeom>
                              <a:solidFill>
                                <a:srgbClr val="FFFFFF"/>
                              </a:solidFill>
                              <a:ln w="9525">
                                <a:solidFill>
                                  <a:srgbClr val="000000"/>
                                </a:solidFill>
                                <a:miter lim="800000"/>
                              </a:ln>
                              <a:effectLst/>
                            </wps:spPr>
                            <wps:txbx>
                              <w:txbxContent>
                                <w:p>
                                  <w:pPr>
                                    <w:spacing w:line="240" w:lineRule="exact"/>
                                    <w:ind w:firstLine="472"/>
                                    <w:jc w:val="center"/>
                                    <w:rPr>
                                      <w:rFonts w:ascii="仿宋" w:hAnsi="仿宋" w:eastAsia="仿宋"/>
                                      <w:spacing w:val="28"/>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电信长治分公司</w:t>
                                  </w:r>
                                </w:p>
                              </w:txbxContent>
                            </wps:txbx>
                            <wps:bodyPr rot="0" vert="horz" wrap="square" lIns="72000" tIns="46800" rIns="36000" bIns="46800" anchor="t" anchorCtr="0" upright="1">
                              <a:noAutofit/>
                            </wps:bodyPr>
                          </wps:wsp>
                          <wps:wsp>
                            <wps:cNvPr id="6" name="文本框 6"/>
                            <wps:cNvSpPr txBox="1">
                              <a:spLocks noChangeArrowheads="1"/>
                            </wps:cNvSpPr>
                            <wps:spPr bwMode="auto">
                              <a:xfrm>
                                <a:off x="673100" y="0"/>
                                <a:ext cx="287655" cy="177101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各县（区）人民政府</w:t>
                                  </w:r>
                                </w:p>
                              </w:txbxContent>
                            </wps:txbx>
                            <wps:bodyPr rot="0" vert="eaVert" wrap="square" lIns="36000" tIns="46800" rIns="54000" bIns="46800" anchor="t" anchorCtr="0" upright="1">
                              <a:noAutofit/>
                            </wps:bodyPr>
                          </wps:wsp>
                          <wps:wsp>
                            <wps:cNvPr id="4" name="文本框 4"/>
                            <wps:cNvSpPr txBox="1">
                              <a:spLocks noChangeArrowheads="1"/>
                            </wps:cNvSpPr>
                            <wps:spPr bwMode="auto">
                              <a:xfrm>
                                <a:off x="1022350" y="0"/>
                                <a:ext cx="287655" cy="177101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高新区、经开区管委会</w:t>
                                  </w:r>
                                </w:p>
                              </w:txbxContent>
                            </wps:txbx>
                            <wps:bodyPr rot="0" vert="eaVert" wrap="square" lIns="36000" tIns="46800" rIns="54000" bIns="46800" anchor="t" anchorCtr="0" upright="1">
                              <a:noAutofit/>
                            </wps:bodyPr>
                          </wps:wsp>
                        </wpg:grpSp>
                        <wpg:grpSp>
                          <wpg:cNvPr id="96" name="组合 80"/>
                          <wpg:cNvGrpSpPr/>
                          <wpg:grpSpPr>
                            <a:xfrm>
                              <a:off x="0" y="0"/>
                              <a:ext cx="5602605" cy="1802765"/>
                              <a:chOff x="0" y="0"/>
                              <a:chExt cx="5602605" cy="1802765"/>
                            </a:xfrm>
                            <a:effectLst/>
                          </wpg:grpSpPr>
                          <wps:wsp>
                            <wps:cNvPr id="97" name="文本框 13"/>
                            <wps:cNvSpPr txBox="1">
                              <a:spLocks noChangeArrowheads="1"/>
                            </wps:cNvSpPr>
                            <wps:spPr bwMode="auto">
                              <a:xfrm>
                                <a:off x="5314950" y="25400"/>
                                <a:ext cx="287655" cy="177101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市新闻中心</w:t>
                                  </w:r>
                                </w:p>
                              </w:txbxContent>
                            </wps:txbx>
                            <wps:bodyPr rot="0" vert="eaVert" wrap="square" lIns="72000" tIns="46800" rIns="36000" bIns="46800" anchor="t" anchorCtr="0" upright="1">
                              <a:noAutofit/>
                            </wps:bodyPr>
                          </wps:wsp>
                          <wps:wsp>
                            <wps:cNvPr id="15" name="文本框 15"/>
                            <wps:cNvSpPr txBox="1">
                              <a:spLocks noChangeArrowheads="1"/>
                            </wps:cNvSpPr>
                            <wps:spPr bwMode="auto">
                              <a:xfrm>
                                <a:off x="4953000" y="31750"/>
                                <a:ext cx="287655" cy="177101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市公安局交警支队</w:t>
                                  </w:r>
                                </w:p>
                              </w:txbxContent>
                            </wps:txbx>
                            <wps:bodyPr rot="0" vert="eaVert" wrap="square" lIns="72000" tIns="46800" rIns="36000" bIns="46800" anchor="t" anchorCtr="0" upright="1">
                              <a:noAutofit/>
                            </wps:bodyPr>
                          </wps:wsp>
                          <wpg:grpSp>
                            <wpg:cNvPr id="98" name="组合 79"/>
                            <wpg:cNvGrpSpPr/>
                            <wpg:grpSpPr>
                              <a:xfrm>
                                <a:off x="0" y="0"/>
                                <a:ext cx="4231005" cy="1790065"/>
                                <a:chOff x="0" y="0"/>
                                <a:chExt cx="4231005" cy="1790065"/>
                              </a:xfrm>
                              <a:effectLst/>
                            </wpg:grpSpPr>
                            <wps:wsp>
                              <wps:cNvPr id="3" name="文本框 2"/>
                              <wps:cNvSpPr txBox="1">
                                <a:spLocks noChangeArrowheads="1"/>
                              </wps:cNvSpPr>
                              <wps:spPr bwMode="auto">
                                <a:xfrm>
                                  <a:off x="0" y="0"/>
                                  <a:ext cx="288000" cy="17712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市委宣传部</w:t>
                                    </w:r>
                                  </w:p>
                                </w:txbxContent>
                              </wps:txbx>
                              <wps:bodyPr rot="0" vert="eaVert" wrap="square" lIns="36000" tIns="45720" rIns="72000" bIns="45720" anchor="t" anchorCtr="0" upright="1">
                                <a:noAutofit/>
                              </wps:bodyPr>
                            </wps:wsp>
                            <wps:wsp>
                              <wps:cNvPr id="10" name="文本框 3"/>
                              <wps:cNvSpPr txBox="1">
                                <a:spLocks noChangeArrowheads="1"/>
                              </wps:cNvSpPr>
                              <wps:spPr bwMode="auto">
                                <a:xfrm>
                                  <a:off x="666750" y="0"/>
                                  <a:ext cx="288000" cy="17712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仿宋" w:hAnsi="仿宋" w:eastAsia="仿宋"/>
                                        <w:spacing w:val="10"/>
                                        <w:sz w:val="18"/>
                                        <w:szCs w:val="18"/>
                                      </w:rPr>
                                    </w:pPr>
                                    <w:r>
                                      <w:rPr>
                                        <w:rFonts w:hint="eastAsia" w:ascii="仿宋" w:hAnsi="仿宋" w:eastAsia="仿宋"/>
                                        <w:spacing w:val="10"/>
                                        <w:sz w:val="18"/>
                                        <w:szCs w:val="18"/>
                                      </w:rPr>
                                      <w:t>市工业和信息化局（国资委）</w:t>
                                    </w:r>
                                  </w:p>
                                  <w:p>
                                    <w:pPr>
                                      <w:spacing w:line="160" w:lineRule="exact"/>
                                      <w:ind w:firstLine="472"/>
                                      <w:jc w:val="center"/>
                                      <w:rPr>
                                        <w:rFonts w:ascii="仿宋" w:hAnsi="仿宋" w:eastAsia="仿宋"/>
                                        <w:spacing w:val="28"/>
                                        <w:sz w:val="18"/>
                                        <w:szCs w:val="18"/>
                                      </w:rPr>
                                    </w:pPr>
                                  </w:p>
                                </w:txbxContent>
                              </wps:txbx>
                              <wps:bodyPr rot="0" vert="eaVert" wrap="square" lIns="72000" tIns="0" rIns="36000" bIns="0" anchor="t" anchorCtr="0" upright="1">
                                <a:noAutofit/>
                              </wps:bodyPr>
                            </wps:wsp>
                            <wps:wsp>
                              <wps:cNvPr id="12" name="文本框 1"/>
                              <wps:cNvSpPr txBox="1">
                                <a:spLocks noChangeArrowheads="1"/>
                              </wps:cNvSpPr>
                              <wps:spPr bwMode="auto">
                                <a:xfrm>
                                  <a:off x="336550" y="0"/>
                                  <a:ext cx="288000" cy="17712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市发展和改革委员会</w:t>
                                    </w:r>
                                  </w:p>
                                </w:txbxContent>
                              </wps:txbx>
                              <wps:bodyPr rot="0" vert="eaVert" wrap="square" lIns="36000" tIns="45720" rIns="72000" bIns="45720" anchor="t" anchorCtr="0" upright="1">
                                <a:noAutofit/>
                              </wps:bodyPr>
                            </wps:wsp>
                            <wps:wsp>
                              <wps:cNvPr id="36" name="文本框 36"/>
                              <wps:cNvSpPr txBox="1">
                                <a:spLocks noChangeArrowheads="1"/>
                              </wps:cNvSpPr>
                              <wps:spPr bwMode="auto">
                                <a:xfrm>
                                  <a:off x="1663700" y="12700"/>
                                  <a:ext cx="288000" cy="17712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市规划和自然资源局</w:t>
                                    </w:r>
                                  </w:p>
                                  <w:p>
                                    <w:pPr>
                                      <w:spacing w:line="160" w:lineRule="exact"/>
                                      <w:ind w:firstLine="472"/>
                                      <w:jc w:val="center"/>
                                      <w:rPr>
                                        <w:rFonts w:ascii="仿宋" w:hAnsi="仿宋" w:eastAsia="仿宋"/>
                                        <w:spacing w:val="28"/>
                                        <w:sz w:val="18"/>
                                        <w:szCs w:val="18"/>
                                      </w:rPr>
                                    </w:pPr>
                                  </w:p>
                                </w:txbxContent>
                              </wps:txbx>
                              <wps:bodyPr rot="0" vert="eaVert" wrap="square" lIns="36000" tIns="45720" rIns="36000" bIns="45720" anchor="t" anchorCtr="0" upright="1">
                                <a:noAutofit/>
                              </wps:bodyPr>
                            </wps:wsp>
                            <wps:wsp>
                              <wps:cNvPr id="38" name="文本框 38"/>
                              <wps:cNvSpPr txBox="1">
                                <a:spLocks noChangeArrowheads="1"/>
                              </wps:cNvSpPr>
                              <wps:spPr bwMode="auto">
                                <a:xfrm>
                                  <a:off x="2305050" y="12700"/>
                                  <a:ext cx="287655" cy="177101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市住房和城乡建设局</w:t>
                                    </w:r>
                                  </w:p>
                                  <w:p>
                                    <w:pPr>
                                      <w:spacing w:line="160" w:lineRule="exact"/>
                                      <w:ind w:firstLine="472"/>
                                      <w:jc w:val="center"/>
                                      <w:rPr>
                                        <w:rFonts w:ascii="仿宋" w:hAnsi="仿宋" w:eastAsia="仿宋"/>
                                        <w:spacing w:val="28"/>
                                        <w:sz w:val="18"/>
                                        <w:szCs w:val="18"/>
                                      </w:rPr>
                                    </w:pPr>
                                  </w:p>
                                </w:txbxContent>
                              </wps:txbx>
                              <wps:bodyPr rot="0" vert="eaVert" wrap="square" lIns="36000" tIns="45720" rIns="36000" bIns="45720" anchor="t" anchorCtr="0" upright="1">
                                <a:noAutofit/>
                              </wps:bodyPr>
                            </wps:wsp>
                            <wps:wsp>
                              <wps:cNvPr id="42" name="文本框 42"/>
                              <wps:cNvSpPr txBox="1">
                                <a:spLocks noChangeArrowheads="1"/>
                              </wps:cNvSpPr>
                              <wps:spPr bwMode="auto">
                                <a:xfrm>
                                  <a:off x="3619500" y="19050"/>
                                  <a:ext cx="287655" cy="177101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市商务局</w:t>
                                    </w:r>
                                  </w:p>
                                </w:txbxContent>
                              </wps:txbx>
                              <wps:bodyPr rot="0" vert="eaVert" wrap="square" lIns="36000" tIns="45720" rIns="54000" bIns="45720" anchor="t" anchorCtr="0" upright="1">
                                <a:noAutofit/>
                              </wps:bodyPr>
                            </wps:wsp>
                            <wps:wsp>
                              <wps:cNvPr id="35" name="文本框 35"/>
                              <wps:cNvSpPr txBox="1">
                                <a:spLocks noChangeArrowheads="1"/>
                              </wps:cNvSpPr>
                              <wps:spPr bwMode="auto">
                                <a:xfrm>
                                  <a:off x="1333500" y="0"/>
                                  <a:ext cx="288000" cy="17712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市财政局</w:t>
                                    </w:r>
                                  </w:p>
                                </w:txbxContent>
                              </wps:txbx>
                              <wps:bodyPr rot="0" vert="eaVert" wrap="square" lIns="36000" tIns="45720" rIns="36000" bIns="45720" anchor="t" anchorCtr="0" upright="1">
                                <a:noAutofit/>
                              </wps:bodyPr>
                            </wps:wsp>
                            <wps:wsp>
                              <wps:cNvPr id="41" name="文本框 41"/>
                              <wps:cNvSpPr txBox="1">
                                <a:spLocks noChangeArrowheads="1"/>
                              </wps:cNvSpPr>
                              <wps:spPr bwMode="auto">
                                <a:xfrm>
                                  <a:off x="3289300" y="12700"/>
                                  <a:ext cx="287655" cy="177101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市农业农村局</w:t>
                                    </w:r>
                                  </w:p>
                                  <w:p>
                                    <w:pPr>
                                      <w:spacing w:line="200" w:lineRule="exact"/>
                                      <w:ind w:firstLine="472"/>
                                      <w:jc w:val="center"/>
                                      <w:rPr>
                                        <w:rFonts w:ascii="仿宋" w:hAnsi="仿宋" w:eastAsia="仿宋"/>
                                        <w:spacing w:val="28"/>
                                        <w:sz w:val="18"/>
                                        <w:szCs w:val="18"/>
                                      </w:rPr>
                                    </w:pPr>
                                  </w:p>
                                </w:txbxContent>
                              </wps:txbx>
                              <wps:bodyPr rot="0" vert="eaVert" wrap="square" lIns="36000" tIns="45720" rIns="36000" bIns="45720" anchor="t" anchorCtr="0" upright="1">
                                <a:noAutofit/>
                              </wps:bodyPr>
                            </wps:wsp>
                            <wps:wsp>
                              <wps:cNvPr id="99" name="文本框 37"/>
                              <wps:cNvSpPr txBox="1">
                                <a:spLocks noChangeArrowheads="1"/>
                              </wps:cNvSpPr>
                              <wps:spPr bwMode="auto">
                                <a:xfrm>
                                  <a:off x="1987550" y="6350"/>
                                  <a:ext cx="288000" cy="17712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市生态环境局</w:t>
                                    </w:r>
                                  </w:p>
                                  <w:p>
                                    <w:pPr>
                                      <w:spacing w:line="160" w:lineRule="exact"/>
                                      <w:ind w:firstLine="472"/>
                                      <w:jc w:val="center"/>
                                      <w:rPr>
                                        <w:rFonts w:ascii="仿宋" w:hAnsi="仿宋" w:eastAsia="仿宋"/>
                                        <w:spacing w:val="28"/>
                                        <w:sz w:val="18"/>
                                        <w:szCs w:val="18"/>
                                      </w:rPr>
                                    </w:pPr>
                                  </w:p>
                                </w:txbxContent>
                              </wps:txbx>
                              <wps:bodyPr rot="0" vert="eaVert" wrap="square" lIns="36000" tIns="45720" rIns="36000" bIns="45720" anchor="t" anchorCtr="0" upright="1">
                                <a:noAutofit/>
                              </wps:bodyPr>
                            </wps:wsp>
                            <wps:wsp>
                              <wps:cNvPr id="100" name="文本框 34"/>
                              <wps:cNvSpPr txBox="1">
                                <a:spLocks noChangeArrowheads="1"/>
                              </wps:cNvSpPr>
                              <wps:spPr bwMode="auto">
                                <a:xfrm>
                                  <a:off x="996950" y="0"/>
                                  <a:ext cx="288000" cy="17712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市教育局</w:t>
                                    </w:r>
                                  </w:p>
                                </w:txbxContent>
                              </wps:txbx>
                              <wps:bodyPr rot="0" vert="eaVert" wrap="square" lIns="36000" tIns="45720" rIns="36000" bIns="45720" anchor="b" anchorCtr="0" upright="1">
                                <a:noAutofit/>
                              </wps:bodyPr>
                            </wps:wsp>
                            <wps:wsp>
                              <wps:cNvPr id="57" name="文本框 57"/>
                              <wps:cNvSpPr txBox="1">
                                <a:spLocks noChangeArrowheads="1"/>
                              </wps:cNvSpPr>
                              <wps:spPr bwMode="auto">
                                <a:xfrm>
                                  <a:off x="2616200" y="6350"/>
                                  <a:ext cx="287655" cy="177101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市城市管理局</w:t>
                                    </w:r>
                                  </w:p>
                                  <w:p>
                                    <w:pPr>
                                      <w:spacing w:line="160" w:lineRule="exact"/>
                                      <w:ind w:firstLine="472"/>
                                      <w:jc w:val="center"/>
                                      <w:rPr>
                                        <w:rFonts w:ascii="仿宋" w:hAnsi="仿宋" w:eastAsia="仿宋"/>
                                        <w:spacing w:val="28"/>
                                        <w:sz w:val="18"/>
                                        <w:szCs w:val="18"/>
                                      </w:rPr>
                                    </w:pPr>
                                  </w:p>
                                </w:txbxContent>
                              </wps:txbx>
                              <wps:bodyPr rot="0" vert="eaVert" wrap="square" lIns="36000" tIns="45720" rIns="36000" bIns="45720" anchor="t" anchorCtr="0" upright="1">
                                <a:noAutofit/>
                              </wps:bodyPr>
                            </wps:wsp>
                            <wps:wsp>
                              <wps:cNvPr id="58" name="文本框 58"/>
                              <wps:cNvSpPr txBox="1">
                                <a:spLocks noChangeArrowheads="1"/>
                              </wps:cNvSpPr>
                              <wps:spPr bwMode="auto">
                                <a:xfrm>
                                  <a:off x="2946400" y="12700"/>
                                  <a:ext cx="287655" cy="177101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市交通运输局</w:t>
                                    </w:r>
                                  </w:p>
                                  <w:p>
                                    <w:pPr>
                                      <w:spacing w:line="160" w:lineRule="exact"/>
                                      <w:ind w:firstLine="472"/>
                                      <w:jc w:val="center"/>
                                      <w:rPr>
                                        <w:rFonts w:ascii="仿宋" w:hAnsi="仿宋" w:eastAsia="仿宋"/>
                                        <w:spacing w:val="28"/>
                                        <w:sz w:val="18"/>
                                        <w:szCs w:val="18"/>
                                      </w:rPr>
                                    </w:pPr>
                                  </w:p>
                                </w:txbxContent>
                              </wps:txbx>
                              <wps:bodyPr rot="0" vert="eaVert" wrap="square" lIns="36000" tIns="45720" rIns="36000" bIns="45720" anchor="t" anchorCtr="0" upright="1">
                                <a:noAutofit/>
                              </wps:bodyPr>
                            </wps:wsp>
                            <wps:wsp>
                              <wps:cNvPr id="75" name="文本框 75"/>
                              <wps:cNvSpPr txBox="1">
                                <a:spLocks noChangeArrowheads="1"/>
                              </wps:cNvSpPr>
                              <wps:spPr bwMode="auto">
                                <a:xfrm>
                                  <a:off x="3943350" y="19050"/>
                                  <a:ext cx="287655" cy="177101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市卫生健康委员会</w:t>
                                    </w:r>
                                  </w:p>
                                  <w:p>
                                    <w:pPr>
                                      <w:spacing w:line="160" w:lineRule="exact"/>
                                      <w:ind w:firstLine="472"/>
                                      <w:jc w:val="center"/>
                                      <w:rPr>
                                        <w:rFonts w:ascii="仿宋" w:hAnsi="仿宋" w:eastAsia="仿宋"/>
                                        <w:spacing w:val="28"/>
                                        <w:sz w:val="18"/>
                                        <w:szCs w:val="18"/>
                                      </w:rPr>
                                    </w:pPr>
                                  </w:p>
                                </w:txbxContent>
                              </wps:txbx>
                              <wps:bodyPr rot="0" vert="eaVert" wrap="square" lIns="36000" tIns="45720" rIns="36000" bIns="45720" anchor="t" anchorCtr="0" upright="1">
                                <a:noAutofit/>
                              </wps:bodyPr>
                            </wps:wsp>
                          </wpg:grpSp>
                          <wps:wsp>
                            <wps:cNvPr id="76" name="文本框 76"/>
                            <wps:cNvSpPr txBox="1">
                              <a:spLocks noChangeArrowheads="1"/>
                            </wps:cNvSpPr>
                            <wps:spPr bwMode="auto">
                              <a:xfrm>
                                <a:off x="4260850" y="19050"/>
                                <a:ext cx="287655" cy="177101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市市场</w:t>
                                  </w:r>
                                  <w:r>
                                    <w:rPr>
                                      <w:rFonts w:hint="eastAsia" w:ascii="仿宋" w:hAnsi="仿宋" w:eastAsia="仿宋"/>
                                      <w:spacing w:val="28"/>
                                      <w:sz w:val="18"/>
                                      <w:szCs w:val="18"/>
                                      <w:lang w:val="en-US" w:eastAsia="zh-CN"/>
                                    </w:rPr>
                                    <w:t>监督管理</w:t>
                                  </w:r>
                                  <w:r>
                                    <w:rPr>
                                      <w:rFonts w:hint="eastAsia" w:ascii="仿宋" w:hAnsi="仿宋" w:eastAsia="仿宋"/>
                                      <w:spacing w:val="28"/>
                                      <w:sz w:val="18"/>
                                      <w:szCs w:val="18"/>
                                    </w:rPr>
                                    <w:t>局</w:t>
                                  </w:r>
                                </w:p>
                                <w:p>
                                  <w:pPr>
                                    <w:spacing w:line="160" w:lineRule="exact"/>
                                    <w:ind w:firstLine="472"/>
                                    <w:jc w:val="center"/>
                                    <w:rPr>
                                      <w:rFonts w:ascii="仿宋" w:hAnsi="仿宋" w:eastAsia="仿宋"/>
                                      <w:spacing w:val="28"/>
                                      <w:sz w:val="18"/>
                                      <w:szCs w:val="18"/>
                                    </w:rPr>
                                  </w:pPr>
                                </w:p>
                              </w:txbxContent>
                            </wps:txbx>
                            <wps:bodyPr rot="0" vert="eaVert" wrap="square" lIns="36000" tIns="45720" rIns="36000" bIns="45720" anchor="t" anchorCtr="0" upright="1">
                              <a:noAutofit/>
                            </wps:bodyPr>
                          </wps:wsp>
                          <wps:wsp>
                            <wps:cNvPr id="77" name="文本框 77"/>
                            <wps:cNvSpPr txBox="1">
                              <a:spLocks noChangeArrowheads="1"/>
                            </wps:cNvSpPr>
                            <wps:spPr bwMode="auto">
                              <a:xfrm>
                                <a:off x="4591050" y="25400"/>
                                <a:ext cx="287655" cy="177101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市能源局</w:t>
                                  </w:r>
                                </w:p>
                                <w:p>
                                  <w:pPr>
                                    <w:spacing w:line="160" w:lineRule="exact"/>
                                    <w:ind w:firstLine="472"/>
                                    <w:jc w:val="center"/>
                                    <w:rPr>
                                      <w:rFonts w:ascii="仿宋" w:hAnsi="仿宋" w:eastAsia="仿宋"/>
                                      <w:spacing w:val="28"/>
                                      <w:sz w:val="18"/>
                                      <w:szCs w:val="18"/>
                                    </w:rPr>
                                  </w:pPr>
                                </w:p>
                              </w:txbxContent>
                            </wps:txbx>
                            <wps:bodyPr rot="0" vert="eaVert" wrap="square" lIns="36000" tIns="45720" rIns="36000" bIns="45720" anchor="t" anchorCtr="0" upright="1">
                              <a:noAutofit/>
                            </wps:bodyPr>
                          </wps:wsp>
                        </wpg:grpSp>
                        <wps:wsp>
                          <wps:cNvPr id="78" name="文本框 78"/>
                          <wps:cNvSpPr txBox="1">
                            <a:spLocks noChangeArrowheads="1"/>
                          </wps:cNvSpPr>
                          <wps:spPr bwMode="auto">
                            <a:xfrm>
                              <a:off x="6762750" y="38100"/>
                              <a:ext cx="287655" cy="177101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市气象局</w:t>
                                </w:r>
                              </w:p>
                            </w:txbxContent>
                          </wps:txbx>
                          <wps:bodyPr rot="0" vert="eaVert" wrap="square" lIns="72000" tIns="46800" rIns="36000" bIns="46800" anchor="t" anchorCtr="0" upright="1">
                            <a:noAutofit/>
                          </wps:bodyPr>
                        </wps:wsp>
                      </wpg:grpSp>
                    </wpg:wgp>
                  </a:graphicData>
                </a:graphic>
              </wp:anchor>
            </w:drawing>
          </mc:Choice>
          <mc:Fallback>
            <w:pict>
              <v:group id="_x0000_s1026" o:spid="_x0000_s1026" o:spt="203" style="position:absolute;left:0pt;margin-left:-24pt;margin-top:60.75pt;height:142.95pt;width:720.15pt;z-index:251662336;mso-width-relative:page;mso-height-relative:page;" coordsize="9145905,1815465" o:gfxdata="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">
                <o:lock v:ext="edit" aspectratio="f"/>
                <v:shape id="_x0000_s1026" o:spid="_x0000_s1026" o:spt="202" type="#_x0000_t202" style="position:absolute;left:7486650;top:38100;height:1771015;width:287655;" fillcolor="#FFFFFF" filled="t" stroked="t" coordsize="21600,21600" o:gfxdata="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sZPM7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2mm,1.3mm,1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联通长治分公司</w:t>
                        </w:r>
                      </w:p>
                    </w:txbxContent>
                  </v:textbox>
                </v:shape>
                <v:group id="组合 82" o:spid="_x0000_s1026" o:spt="203" style="position:absolute;left:0;top:0;height:1815465;width:9145905;" coordsize="9145905,1815465"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shape id="文本框 11" o:spid="_x0000_s1026" o:spt="202" type="#_x0000_t202" style="position:absolute;left:6394450;top:38100;height:1771015;width:287655;" fillcolor="#FFFFFF" filled="t" stroked="t" coordsize="21600,21600" o:gfxdata="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1zb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mm,1.3mm,1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长治公路分局</w:t>
                          </w:r>
                        </w:p>
                      </w:txbxContent>
                    </v:textbox>
                  </v:shape>
                  <v:shape id="_x0000_s1026" o:spid="_x0000_s1026" o:spt="202" type="#_x0000_t202" style="position:absolute;left:7137400;top:38100;height:1771015;width:287655;" fillcolor="#FFFFFF" filled="t" stroked="t" coordsize="21600,21600" o:gfxdata="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0Ui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2mm,1.3mm,1mm,1.3mm">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0"/>
                              <w:sz w:val="18"/>
                              <w:szCs w:val="18"/>
                            </w:rPr>
                          </w:pPr>
                          <w:r>
                            <w:rPr>
                              <w:rFonts w:hint="eastAsia" w:ascii="仿宋" w:hAnsi="仿宋" w:eastAsia="仿宋"/>
                              <w:spacing w:val="0"/>
                              <w:sz w:val="18"/>
                              <w:szCs w:val="18"/>
                              <w:lang w:eastAsia="zh-CN"/>
                            </w:rPr>
                            <w:t>国</w:t>
                          </w:r>
                          <w:r>
                            <w:rPr>
                              <w:rFonts w:hint="eastAsia" w:ascii="仿宋" w:hAnsi="仿宋" w:eastAsia="仿宋"/>
                              <w:spacing w:val="0"/>
                              <w:sz w:val="18"/>
                              <w:szCs w:val="18"/>
                            </w:rPr>
                            <w:t>网长治供电公司</w:t>
                          </w:r>
                        </w:p>
                      </w:txbxContent>
                    </v:textbox>
                  </v:shape>
                  <v:shape id="文本框 14" o:spid="_x0000_s1026" o:spt="202" type="#_x0000_t202" style="position:absolute;left:5670550;top:31750;height:1771015;width:287655;" fillcolor="#FFFFFF" filled="t" stroked="t" coordsize="21600,21600" o:gfxdata="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9HW9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mm,1.3mm,1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长治市日报社</w:t>
                          </w:r>
                        </w:p>
                      </w:txbxContent>
                    </v:textbox>
                  </v:shape>
                  <v:shape id="文本框 12" o:spid="_x0000_s1026" o:spt="202" type="#_x0000_t202" style="position:absolute;left:6032500;top:38100;height:1771015;width:287655;" fillcolor="#FFFFFF" filled="t" stroked="t" coordsize="21600,21600" o:gfxdata="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N9W/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1mm,1.3mm,1.5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长治广播电视台</w:t>
                          </w:r>
                        </w:p>
                      </w:txbxContent>
                    </v:textbox>
                  </v:shape>
                  <v:group id="组合 81" o:spid="_x0000_s1026" o:spt="203" style="position:absolute;left:7835900;top:38100;height:1777365;width:1310005;" coordsize="1310005,1777365"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0;top:6350;height:1771015;width:287655;" fillcolor="#FFFFFF" filled="t" stroked="t" coordsize="21600,21600" o:gfxdata="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1nbQb4A&#10;AADa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mm,1.3mm,1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移动长治分公司</w:t>
                            </w:r>
                          </w:p>
                        </w:txbxContent>
                      </v:textbox>
                    </v:shape>
                    <v:shape id="_x0000_s1026" o:spid="_x0000_s1026" o:spt="202" type="#_x0000_t202" style="position:absolute;left:330200;top:6350;height:1771015;width:287655;" fillcolor="#FFFFFF" filled="t" stroked="t" coordsize="21600,21600" o:gfxdata="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gNtN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mm,1.3mm,1mm,1.3mm">
                        <w:txbxContent>
                          <w:p>
                            <w:pPr>
                              <w:spacing w:line="240" w:lineRule="exact"/>
                              <w:ind w:firstLine="472"/>
                              <w:jc w:val="center"/>
                              <w:rPr>
                                <w:rFonts w:ascii="仿宋" w:hAnsi="仿宋" w:eastAsia="仿宋"/>
                                <w:spacing w:val="28"/>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电信长治分公司</w:t>
                            </w:r>
                          </w:p>
                        </w:txbxContent>
                      </v:textbox>
                    </v:shape>
                    <v:shape id="_x0000_s1026" o:spid="_x0000_s1026" o:spt="202" type="#_x0000_t202" style="position:absolute;left:673100;top:0;height:1771015;width:287655;" fillcolor="#FFFFFF" filled="t" stroked="t" coordsize="21600,21600" o:gfxdata="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qJ39L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1mm,1.3mm,1.5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各县（区）人民政府</w:t>
                            </w:r>
                          </w:p>
                        </w:txbxContent>
                      </v:textbox>
                    </v:shape>
                    <v:shape id="_x0000_s1026" o:spid="_x0000_s1026" o:spt="202" type="#_x0000_t202" style="position:absolute;left:1022350;top:0;height:1771015;width:287655;" fillcolor="#FFFFFF" filled="t" stroked="t" coordsize="21600,21600" o:gfxdata="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PEwYugAAANo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1mm,1.3mm,1.5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高新区、经开区管委会</w:t>
                            </w:r>
                          </w:p>
                        </w:txbxContent>
                      </v:textbox>
                    </v:shape>
                  </v:group>
                  <v:group id="组合 80" o:spid="_x0000_s1026" o:spt="203" style="position:absolute;left:0;top:0;height:1802765;width:5602605;" coordsize="5602605,1802765"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shape id="文本框 13" o:spid="_x0000_s1026" o:spt="202" type="#_x0000_t202" style="position:absolute;left:5314950;top:25400;height:1771015;width:287655;" fillcolor="#FFFFFF" filled="t" stroked="t" coordsize="21600,21600" o:gfxdata="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q0Pe/&#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2mm,1.3mm,1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市新闻中心</w:t>
                            </w:r>
                          </w:p>
                        </w:txbxContent>
                      </v:textbox>
                    </v:shape>
                    <v:shape id="_x0000_s1026" o:spid="_x0000_s1026" o:spt="202" type="#_x0000_t202" style="position:absolute;left:4953000;top:31750;height:1771015;width:287655;" fillcolor="#FFFFFF" filled="t" stroked="t" coordsize="21600,21600" o:gfxdata="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p+hB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mm,1.3mm,1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市公安局交警支队</w:t>
                            </w:r>
                          </w:p>
                        </w:txbxContent>
                      </v:textbox>
                    </v:shape>
                    <v:group id="组合 79" o:spid="_x0000_s1026" o:spt="203" style="position:absolute;left:0;top:0;height:1790065;width:4231005;" coordsize="4231005,1790065"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文本框 2" o:spid="_x0000_s1026" o:spt="202" type="#_x0000_t202" style="position:absolute;left:0;top:0;height:1771200;width:288000;" fillcolor="#FFFFFF" filled="t" stroked="t" coordsize="21600,21600" o:gfxdata="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ZeiN7gAAADa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1mm,1.27mm,2mm,1.27mm" style="layout-flow:vertical-ideographic;">
                          <w:txbxContent>
                            <w:p>
                              <w:pPr>
                                <w:keepNext w:val="0"/>
                                <w:keepLines w:val="0"/>
                                <w:pageBreakBefore w:val="0"/>
                                <w:widowControl w:val="0"/>
                                <w:kinsoku/>
                                <w:wordWrap/>
                                <w:overflowPunct/>
                                <w:topLinePunct w:val="0"/>
                                <w:autoSpaceDE/>
                                <w:autoSpaceDN/>
                                <w:bidi w:val="0"/>
                                <w:adjustRightInd/>
                                <w:snapToGrid/>
                                <w:spacing w:line="16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市委宣传部</w:t>
                              </w:r>
                            </w:p>
                          </w:txbxContent>
                        </v:textbox>
                      </v:shape>
                      <v:shape id="文本框 3" o:spid="_x0000_s1026" o:spt="202" type="#_x0000_t202" style="position:absolute;left:666750;top:0;height:1771200;width:288000;" fillcolor="#FFFFFF" filled="t" stroked="t" coordsize="21600,21600" o:gfxdata="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wjqZ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mm,0mm,1mm,0mm" style="layout-flow:vertical-ideographic;">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仿宋" w:hAnsi="仿宋" w:eastAsia="仿宋"/>
                                  <w:spacing w:val="10"/>
                                  <w:sz w:val="18"/>
                                  <w:szCs w:val="18"/>
                                </w:rPr>
                              </w:pPr>
                              <w:r>
                                <w:rPr>
                                  <w:rFonts w:hint="eastAsia" w:ascii="仿宋" w:hAnsi="仿宋" w:eastAsia="仿宋"/>
                                  <w:spacing w:val="10"/>
                                  <w:sz w:val="18"/>
                                  <w:szCs w:val="18"/>
                                </w:rPr>
                                <w:t>市工业和信息化局（国资委）</w:t>
                              </w:r>
                            </w:p>
                            <w:p>
                              <w:pPr>
                                <w:spacing w:line="160" w:lineRule="exact"/>
                                <w:ind w:firstLine="472"/>
                                <w:jc w:val="center"/>
                                <w:rPr>
                                  <w:rFonts w:ascii="仿宋" w:hAnsi="仿宋" w:eastAsia="仿宋"/>
                                  <w:spacing w:val="28"/>
                                  <w:sz w:val="18"/>
                                  <w:szCs w:val="18"/>
                                </w:rPr>
                              </w:pPr>
                            </w:p>
                          </w:txbxContent>
                        </v:textbox>
                      </v:shape>
                      <v:shape id="文本框 1" o:spid="_x0000_s1026" o:spt="202" type="#_x0000_t202" style="position:absolute;left:336550;top:0;height:1771200;width:288000;" fillcolor="#FFFFFF" filled="t" stroked="t" coordsize="21600,21600" o:gfxdata="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lAX62AAAA2w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inset="1mm,1.27mm,2mm,1.27mm" style="layout-flow:vertical-ideographic;">
                          <w:txbxContent>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市发展和改革委员会</w:t>
                              </w:r>
                            </w:p>
                          </w:txbxContent>
                        </v:textbox>
                      </v:shape>
                      <v:shape id="_x0000_s1026" o:spid="_x0000_s1026" o:spt="202" type="#_x0000_t202" style="position:absolute;left:1663700;top:12700;height:1771200;width:288000;" fillcolor="#FFFFFF" filled="t" stroked="t" coordsize="21600,21600" o:gfxdata="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G8T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市规划和自然资源局</w:t>
                              </w:r>
                            </w:p>
                            <w:p>
                              <w:pPr>
                                <w:spacing w:line="160" w:lineRule="exact"/>
                                <w:ind w:firstLine="472"/>
                                <w:jc w:val="center"/>
                                <w:rPr>
                                  <w:rFonts w:ascii="仿宋" w:hAnsi="仿宋" w:eastAsia="仿宋"/>
                                  <w:spacing w:val="28"/>
                                  <w:sz w:val="18"/>
                                  <w:szCs w:val="18"/>
                                </w:rPr>
                              </w:pPr>
                            </w:p>
                          </w:txbxContent>
                        </v:textbox>
                      </v:shape>
                      <v:shape id="_x0000_s1026" o:spid="_x0000_s1026" o:spt="202" type="#_x0000_t202" style="position:absolute;left:2305050;top:12700;height:1771015;width:287655;" fillcolor="#FFFFFF" filled="t" stroked="t" coordsize="21600,21600" o:gfxdata="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yPUb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市住房和城乡建设局</w:t>
                              </w:r>
                            </w:p>
                            <w:p>
                              <w:pPr>
                                <w:spacing w:line="160" w:lineRule="exact"/>
                                <w:ind w:firstLine="472"/>
                                <w:jc w:val="center"/>
                                <w:rPr>
                                  <w:rFonts w:ascii="仿宋" w:hAnsi="仿宋" w:eastAsia="仿宋"/>
                                  <w:spacing w:val="28"/>
                                  <w:sz w:val="18"/>
                                  <w:szCs w:val="18"/>
                                </w:rPr>
                              </w:pPr>
                            </w:p>
                          </w:txbxContent>
                        </v:textbox>
                      </v:shape>
                      <v:shape id="_x0000_s1026" o:spid="_x0000_s1026" o:spt="202" type="#_x0000_t202" style="position:absolute;left:3619500;top:19050;height:1771015;width:287655;" fillcolor="#FFFFFF" filled="t" stroked="t" coordsize="21600,21600" o:gfxdata="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1ey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1mm,1.27mm,1.5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市商务局</w:t>
                              </w:r>
                            </w:p>
                          </w:txbxContent>
                        </v:textbox>
                      </v:shape>
                      <v:shape id="_x0000_s1026" o:spid="_x0000_s1026" o:spt="202" type="#_x0000_t202" style="position:absolute;left:1333500;top:0;height:1771200;width:288000;" fillcolor="#FFFFFF" filled="t" stroked="t" coordsize="21600,21600" o:gfxdata="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yVqF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市财政局</w:t>
                              </w:r>
                            </w:p>
                          </w:txbxContent>
                        </v:textbox>
                      </v:shape>
                      <v:shape id="_x0000_s1026" o:spid="_x0000_s1026" o:spt="202" type="#_x0000_t202" style="position:absolute;left:3289300;top:12700;height:1771015;width:287655;" fillcolor="#FFFFFF" filled="t" stroked="t" coordsize="21600,21600" o:gfxdata="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0L/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市农业农村局</w:t>
                              </w:r>
                            </w:p>
                            <w:p>
                              <w:pPr>
                                <w:spacing w:line="200" w:lineRule="exact"/>
                                <w:ind w:firstLine="472"/>
                                <w:jc w:val="center"/>
                                <w:rPr>
                                  <w:rFonts w:ascii="仿宋" w:hAnsi="仿宋" w:eastAsia="仿宋"/>
                                  <w:spacing w:val="28"/>
                                  <w:sz w:val="18"/>
                                  <w:szCs w:val="18"/>
                                </w:rPr>
                              </w:pPr>
                            </w:p>
                          </w:txbxContent>
                        </v:textbox>
                      </v:shape>
                      <v:shape id="文本框 37" o:spid="_x0000_s1026" o:spt="202" type="#_x0000_t202" style="position:absolute;left:1987550;top:6350;height:1771200;width:288000;" fillcolor="#FFFFFF" filled="t" stroked="t" coordsize="21600,21600" o:gfxdata="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iD7q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市生态环境局</w:t>
                              </w:r>
                            </w:p>
                            <w:p>
                              <w:pPr>
                                <w:spacing w:line="160" w:lineRule="exact"/>
                                <w:ind w:firstLine="472"/>
                                <w:jc w:val="center"/>
                                <w:rPr>
                                  <w:rFonts w:ascii="仿宋" w:hAnsi="仿宋" w:eastAsia="仿宋"/>
                                  <w:spacing w:val="28"/>
                                  <w:sz w:val="18"/>
                                  <w:szCs w:val="18"/>
                                </w:rPr>
                              </w:pPr>
                            </w:p>
                          </w:txbxContent>
                        </v:textbox>
                      </v:shape>
                      <v:shape id="文本框 34" o:spid="_x0000_s1026" o:spt="202" type="#_x0000_t202" style="position:absolute;left:996950;top:0;height:1771200;width:288000;v-text-anchor:bottom;" fillcolor="#FFFFFF" filled="t" stroked="t" coordsize="21600,21600" o:gfxdata="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548b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市教育局</w:t>
                              </w:r>
                            </w:p>
                          </w:txbxContent>
                        </v:textbox>
                      </v:shape>
                      <v:shape id="_x0000_s1026" o:spid="_x0000_s1026" o:spt="202" type="#_x0000_t202" style="position:absolute;left:2616200;top:6350;height:1771015;width:287655;" fillcolor="#FFFFFF" filled="t" stroked="t" coordsize="21600,21600" o:gfxdata="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IhM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市城市管理局</w:t>
                              </w:r>
                            </w:p>
                            <w:p>
                              <w:pPr>
                                <w:spacing w:line="160" w:lineRule="exact"/>
                                <w:ind w:firstLine="472"/>
                                <w:jc w:val="center"/>
                                <w:rPr>
                                  <w:rFonts w:ascii="仿宋" w:hAnsi="仿宋" w:eastAsia="仿宋"/>
                                  <w:spacing w:val="28"/>
                                  <w:sz w:val="18"/>
                                  <w:szCs w:val="18"/>
                                </w:rPr>
                              </w:pPr>
                            </w:p>
                          </w:txbxContent>
                        </v:textbox>
                      </v:shape>
                      <v:shape id="_x0000_s1026" o:spid="_x0000_s1026" o:spt="202" type="#_x0000_t202" style="position:absolute;left:2946400;top:12700;height:1771015;width:287655;" fillcolor="#FFFFFF" filled="t" stroked="t" coordsize="21600,21600" o:gfxdata="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FxC7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市交通运输局</w:t>
                              </w:r>
                            </w:p>
                            <w:p>
                              <w:pPr>
                                <w:spacing w:line="160" w:lineRule="exact"/>
                                <w:ind w:firstLine="472"/>
                                <w:jc w:val="center"/>
                                <w:rPr>
                                  <w:rFonts w:ascii="仿宋" w:hAnsi="仿宋" w:eastAsia="仿宋"/>
                                  <w:spacing w:val="28"/>
                                  <w:sz w:val="18"/>
                                  <w:szCs w:val="18"/>
                                </w:rPr>
                              </w:pPr>
                            </w:p>
                          </w:txbxContent>
                        </v:textbox>
                      </v:shape>
                      <v:shape id="_x0000_s1026" o:spid="_x0000_s1026" o:spt="202" type="#_x0000_t202" style="position:absolute;left:3943350;top:19050;height:1771015;width:287655;" fillcolor="#FFFFFF" filled="t" stroked="t" coordsize="21600,21600" o:gfxdata="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PjR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市卫生健康委员会</w:t>
                              </w:r>
                            </w:p>
                            <w:p>
                              <w:pPr>
                                <w:spacing w:line="160" w:lineRule="exact"/>
                                <w:ind w:firstLine="472"/>
                                <w:jc w:val="center"/>
                                <w:rPr>
                                  <w:rFonts w:ascii="仿宋" w:hAnsi="仿宋" w:eastAsia="仿宋"/>
                                  <w:spacing w:val="28"/>
                                  <w:sz w:val="18"/>
                                  <w:szCs w:val="18"/>
                                </w:rPr>
                              </w:pPr>
                            </w:p>
                          </w:txbxContent>
                        </v:textbox>
                      </v:shape>
                    </v:group>
                    <v:shape id="_x0000_s1026" o:spid="_x0000_s1026" o:spt="202" type="#_x0000_t202" style="position:absolute;left:4260850;top:19050;height:1771015;width:287655;" fillcolor="#FFFFFF" filled="t" stroked="t" coordsize="21600,21600" o:gfxdata="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nF9M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市市场</w:t>
                            </w:r>
                            <w:r>
                              <w:rPr>
                                <w:rFonts w:hint="eastAsia" w:ascii="仿宋" w:hAnsi="仿宋" w:eastAsia="仿宋"/>
                                <w:spacing w:val="28"/>
                                <w:sz w:val="18"/>
                                <w:szCs w:val="18"/>
                                <w:lang w:val="en-US" w:eastAsia="zh-CN"/>
                              </w:rPr>
                              <w:t>监督管理</w:t>
                            </w:r>
                            <w:r>
                              <w:rPr>
                                <w:rFonts w:hint="eastAsia" w:ascii="仿宋" w:hAnsi="仿宋" w:eastAsia="仿宋"/>
                                <w:spacing w:val="28"/>
                                <w:sz w:val="18"/>
                                <w:szCs w:val="18"/>
                              </w:rPr>
                              <w:t>局</w:t>
                            </w:r>
                          </w:p>
                          <w:p>
                            <w:pPr>
                              <w:spacing w:line="160" w:lineRule="exact"/>
                              <w:ind w:firstLine="472"/>
                              <w:jc w:val="center"/>
                              <w:rPr>
                                <w:rFonts w:ascii="仿宋" w:hAnsi="仿宋" w:eastAsia="仿宋"/>
                                <w:spacing w:val="28"/>
                                <w:sz w:val="18"/>
                                <w:szCs w:val="18"/>
                              </w:rPr>
                            </w:pPr>
                          </w:p>
                        </w:txbxContent>
                      </v:textbox>
                    </v:shape>
                    <v:shape id="_x0000_s1026" o:spid="_x0000_s1026" o:spt="202" type="#_x0000_t202" style="position:absolute;left:4591050;top:25400;height:1771015;width:287655;" fillcolor="#FFFFFF" filled="t" stroked="t" coordsize="21600,21600" o:gfxdata="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T3Yq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市能源局</w:t>
                            </w:r>
                          </w:p>
                          <w:p>
                            <w:pPr>
                              <w:spacing w:line="160" w:lineRule="exact"/>
                              <w:ind w:firstLine="472"/>
                              <w:jc w:val="center"/>
                              <w:rPr>
                                <w:rFonts w:ascii="仿宋" w:hAnsi="仿宋" w:eastAsia="仿宋"/>
                                <w:spacing w:val="28"/>
                                <w:sz w:val="18"/>
                                <w:szCs w:val="18"/>
                              </w:rPr>
                            </w:pPr>
                          </w:p>
                        </w:txbxContent>
                      </v:textbox>
                    </v:shape>
                  </v:group>
                  <v:shape id="_x0000_s1026" o:spid="_x0000_s1026" o:spt="202" type="#_x0000_t202" style="position:absolute;left:6762750;top:38100;height:1771015;width:287655;" fillcolor="#FFFFFF" filled="t" stroked="t" coordsize="21600,21600" o:gfxdata="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5on+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2mm,1.3mm,1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市气象局</w:t>
                          </w:r>
                        </w:p>
                      </w:txbxContent>
                    </v:textbox>
                  </v:shape>
                </v:group>
              </v:group>
            </w:pict>
          </mc:Fallback>
        </mc:AlternateContent>
      </w:r>
    </w:p>
    <w:p>
      <w:pPr>
        <w:widowControl w:val="0"/>
        <w:spacing w:line="500" w:lineRule="exact"/>
        <w:ind w:firstLine="0" w:firstLineChars="0"/>
        <w:jc w:val="left"/>
        <w:rPr>
          <w:rFonts w:hint="eastAsia" w:ascii="黑体" w:hAnsi="宋体" w:eastAsia="黑体" w:cs="黑体"/>
          <w:b w:val="0"/>
          <w:bCs w:val="0"/>
          <w:color w:val="auto"/>
          <w:kern w:val="0"/>
          <w:sz w:val="32"/>
          <w:szCs w:val="32"/>
          <w:lang w:val="en-US" w:eastAsia="zh-CN"/>
        </w:rPr>
      </w:pPr>
      <w:r>
        <w:rPr>
          <w:rFonts w:hint="eastAsia" w:ascii="黑体" w:hAnsi="宋体" w:eastAsia="黑体" w:cs="黑体"/>
          <w:b w:val="0"/>
          <w:bCs w:val="0"/>
          <w:color w:val="auto"/>
          <w:kern w:val="0"/>
          <w:sz w:val="32"/>
          <w:szCs w:val="32"/>
          <w:lang w:val="en-CA" w:eastAsia="zh-CN"/>
        </w:rPr>
        <w:t>附件</w:t>
      </w:r>
      <w:r>
        <w:rPr>
          <w:rFonts w:hint="eastAsia" w:ascii="黑体" w:hAnsi="宋体" w:eastAsia="黑体" w:cs="黑体"/>
          <w:b w:val="0"/>
          <w:bCs w:val="0"/>
          <w:color w:val="auto"/>
          <w:kern w:val="0"/>
          <w:sz w:val="32"/>
          <w:szCs w:val="32"/>
          <w:lang w:val="en-US" w:eastAsia="zh-CN"/>
        </w:rPr>
        <w:t>2</w:t>
      </w:r>
    </w:p>
    <w:p>
      <w:pPr>
        <w:widowControl w:val="0"/>
        <w:snapToGrid w:val="0"/>
        <w:spacing w:after="0" w:line="500" w:lineRule="exact"/>
        <w:ind w:firstLine="0" w:firstLineChars="0"/>
        <w:jc w:val="center"/>
        <w:rPr>
          <w:rFonts w:hint="eastAsia" w:ascii="方正小标宋简体" w:hAnsi="华文中宋" w:eastAsia="方正小标宋简体" w:cs="华文中宋"/>
          <w:b w:val="0"/>
          <w:bCs w:val="0"/>
          <w:color w:val="auto"/>
          <w:kern w:val="0"/>
          <w:sz w:val="36"/>
          <w:szCs w:val="36"/>
          <w:lang w:val="en-US" w:eastAsia="zh-CN"/>
        </w:rPr>
      </w:pPr>
    </w:p>
    <w:p>
      <w:pPr>
        <w:widowControl w:val="0"/>
        <w:snapToGrid w:val="0"/>
        <w:spacing w:after="0" w:line="500" w:lineRule="exact"/>
        <w:ind w:firstLine="0" w:firstLineChars="0"/>
        <w:jc w:val="center"/>
        <w:rPr>
          <w:rFonts w:hint="eastAsia" w:ascii="方正小标宋简体" w:hAnsi="华文中宋" w:eastAsia="方正小标宋简体" w:cs="华文中宋"/>
          <w:b w:val="0"/>
          <w:bCs w:val="0"/>
          <w:color w:val="auto"/>
          <w:kern w:val="0"/>
          <w:sz w:val="44"/>
          <w:szCs w:val="44"/>
          <w:lang w:val="en-CA" w:eastAsia="zh-CN"/>
        </w:rPr>
      </w:pPr>
      <w:r>
        <w:rPr>
          <w:rFonts w:hint="eastAsia" w:ascii="方正小标宋简体" w:hAnsi="华文中宋" w:eastAsia="方正小标宋简体" w:cs="华文中宋"/>
          <w:b w:val="0"/>
          <w:bCs w:val="0"/>
          <w:color w:val="auto"/>
          <w:kern w:val="0"/>
          <w:sz w:val="44"/>
          <w:szCs w:val="44"/>
          <w:lang w:val="en-US" w:eastAsia="zh-CN"/>
        </w:rPr>
        <w:t>长治市</w:t>
      </w:r>
      <w:r>
        <w:rPr>
          <w:rFonts w:hint="eastAsia" w:ascii="方正小标宋简体" w:hAnsi="华文中宋" w:eastAsia="方正小标宋简体" w:cs="华文中宋"/>
          <w:b w:val="0"/>
          <w:bCs w:val="0"/>
          <w:color w:val="auto"/>
          <w:kern w:val="0"/>
          <w:sz w:val="44"/>
          <w:szCs w:val="44"/>
          <w:lang w:val="en-CA" w:eastAsia="zh-CN"/>
        </w:rPr>
        <w:t>重污染天气应急响应工作示意图</w:t>
      </w:r>
    </w:p>
    <w:p>
      <w:pPr>
        <w:widowControl w:val="0"/>
        <w:snapToGrid w:val="0"/>
        <w:spacing w:after="0" w:line="500" w:lineRule="exact"/>
        <w:ind w:firstLine="0" w:firstLineChars="0"/>
        <w:jc w:val="center"/>
        <w:rPr>
          <w:rFonts w:hint="eastAsia" w:ascii="方正小标宋简体" w:hAnsi="华文中宋" w:eastAsia="方正小标宋简体" w:cs="华文中宋"/>
          <w:b w:val="0"/>
          <w:bCs w:val="0"/>
          <w:color w:val="auto"/>
          <w:kern w:val="0"/>
          <w:sz w:val="44"/>
          <w:szCs w:val="44"/>
          <w:lang w:val="en-CA" w:eastAsia="zh-CN"/>
        </w:rPr>
      </w:pPr>
    </w:p>
    <w:p>
      <w:pPr>
        <w:widowControl/>
        <w:spacing w:line="240" w:lineRule="auto"/>
        <w:ind w:firstLine="0" w:firstLineChars="0"/>
        <w:jc w:val="center"/>
        <w:rPr>
          <w:rFonts w:ascii="方正小标宋简体" w:hAnsi="方正小标宋简体" w:eastAsia="方正小标宋简体" w:cs="宋体"/>
          <w:color w:val="auto"/>
          <w:kern w:val="0"/>
          <w:sz w:val="44"/>
          <w:szCs w:val="44"/>
          <w:lang w:val="en-CA"/>
        </w:rPr>
        <w:sectPr>
          <w:headerReference r:id="rId5" w:type="even"/>
          <w:footerReference r:id="rId6" w:type="even"/>
          <w:pgSz w:w="11906" w:h="16838"/>
          <w:pgMar w:top="2154" w:right="1474"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方正小标宋简体" w:hAnsi="华文中宋" w:eastAsia="方正小标宋简体" w:cs="华文中宋"/>
          <w:b/>
          <w:bCs/>
          <w:color w:val="auto"/>
          <w:kern w:val="0"/>
          <w:sz w:val="36"/>
          <w:szCs w:val="36"/>
          <w:lang w:val="en-CA"/>
        </w:rPr>
        <w:drawing>
          <wp:inline distT="0" distB="0" distL="114300" distR="114300">
            <wp:extent cx="5567045" cy="6539865"/>
            <wp:effectExtent l="0" t="0" r="14605" b="13335"/>
            <wp:docPr id="34" name="图片 34" descr="194726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947262685"/>
                    <pic:cNvPicPr>
                      <a:picLocks noChangeAspect="1"/>
                    </pic:cNvPicPr>
                  </pic:nvPicPr>
                  <pic:blipFill>
                    <a:blip r:embed="rId12"/>
                    <a:stretch>
                      <a:fillRect/>
                    </a:stretch>
                  </pic:blipFill>
                  <pic:spPr>
                    <a:xfrm>
                      <a:off x="0" y="0"/>
                      <a:ext cx="5567045" cy="653986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640" w:lineRule="exact"/>
        <w:ind w:firstLine="0" w:firstLineChars="0"/>
        <w:jc w:val="both"/>
        <w:textAlignment w:val="auto"/>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附件3</w:t>
      </w:r>
    </w:p>
    <w:p>
      <w:pPr>
        <w:widowControl/>
        <w:spacing w:line="640" w:lineRule="exact"/>
        <w:ind w:firstLine="0" w:firstLineChars="0"/>
        <w:jc w:val="center"/>
        <w:rPr>
          <w:rFonts w:hint="eastAsia" w:ascii="方正小标宋简体" w:hAnsi="方正小标宋简体" w:eastAsia="方正小标宋简体" w:cs="方正小标宋简体"/>
          <w:b w:val="0"/>
          <w:bCs w:val="0"/>
          <w:color w:val="auto"/>
          <w:kern w:val="0"/>
          <w:sz w:val="44"/>
          <w:szCs w:val="44"/>
          <w:lang w:val="en-US" w:eastAsia="zh-CN"/>
        </w:rPr>
      </w:pPr>
    </w:p>
    <w:p>
      <w:pPr>
        <w:widowControl/>
        <w:spacing w:line="640" w:lineRule="exact"/>
        <w:ind w:firstLine="0" w:firstLineChars="0"/>
        <w:jc w:val="center"/>
        <w:rPr>
          <w:rFonts w:hint="default"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长治市重污染天气应急指挥部及其办公室、成员单位职责</w:t>
      </w:r>
    </w:p>
    <w:tbl>
      <w:tblPr>
        <w:tblStyle w:val="5"/>
        <w:tblW w:w="1416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334"/>
        <w:gridCol w:w="118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236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指挥机构</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职责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总指挥</w:t>
            </w: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市长</w:t>
            </w:r>
          </w:p>
        </w:tc>
        <w:tc>
          <w:tcPr>
            <w:tcW w:w="11803" w:type="dxa"/>
            <w:vMerge w:val="restart"/>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市重污染天气应急指挥部主要职责：</w:t>
            </w:r>
            <w:r>
              <w:rPr>
                <w:rFonts w:hint="eastAsia" w:ascii="仿宋_GB2312" w:hAnsi="仿宋_GB2312" w:eastAsia="仿宋_GB2312" w:cs="仿宋_GB2312"/>
                <w:color w:val="auto"/>
                <w:kern w:val="0"/>
                <w:sz w:val="24"/>
                <w:szCs w:val="24"/>
                <w:vertAlign w:val="baseline"/>
                <w:lang w:val="en-US" w:eastAsia="zh-CN"/>
              </w:rPr>
              <w:t>根据重污染天气事态发展，决定启动、终止应急响应；统一指挥城市重污染天气应急处置工作；研究确定重大决策和指导意见；向上级有关部门报告应急处置情况；批准有关信息发布；协调解决应急处置所需人员、物资、器材装备和应急保障。</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市重污染天气应急指挥部办公室主要职责：</w:t>
            </w:r>
            <w:r>
              <w:rPr>
                <w:rFonts w:hint="eastAsia" w:ascii="仿宋_GB2312" w:hAnsi="仿宋_GB2312" w:eastAsia="仿宋_GB2312" w:cs="仿宋_GB2312"/>
                <w:color w:val="auto"/>
                <w:kern w:val="0"/>
                <w:sz w:val="24"/>
                <w:szCs w:val="24"/>
                <w:vertAlign w:val="baseline"/>
                <w:lang w:val="en-US" w:eastAsia="zh-CN"/>
              </w:rPr>
              <w:t>①负责协调、调度、督查、指导有关单位大气污染预防及应急处置工作。②传达应急指挥部工作部署，收集汇总分析应急处置信息，向应急指挥部、成员单位及应急工作小组通报工作情况。③组织专家对重污染天气状况和趋势进行分析评估，制定应急措施，提出控制污染和防止污染持续的建议。④指导全市重污染天气应急准备和应急演练。⑤负责重污染天气应对工作的会议组织、信息汇总、综合协调和资料管理等职责。</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监测预警组职责：</w:t>
            </w:r>
            <w:r>
              <w:rPr>
                <w:rFonts w:hint="eastAsia" w:ascii="仿宋_GB2312" w:hAnsi="仿宋_GB2312" w:eastAsia="仿宋_GB2312" w:cs="仿宋_GB2312"/>
                <w:color w:val="auto"/>
                <w:kern w:val="0"/>
                <w:sz w:val="24"/>
                <w:szCs w:val="24"/>
                <w:vertAlign w:val="baseline"/>
                <w:lang w:val="en-US" w:eastAsia="zh-CN"/>
              </w:rPr>
              <w:t>由市生态环境局、市气象局牵头。负责本市空气质量和气象监测、预测；会同专家组及时研判重污染天气发展趋势；确定需发布的重污染天气信息及预警等级。</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督导检查组职责：</w:t>
            </w:r>
            <w:r>
              <w:rPr>
                <w:rFonts w:hint="eastAsia" w:ascii="仿宋_GB2312" w:hAnsi="仿宋_GB2312" w:eastAsia="仿宋_GB2312" w:cs="仿宋_GB2312"/>
                <w:color w:val="auto"/>
                <w:kern w:val="0"/>
                <w:sz w:val="24"/>
                <w:szCs w:val="24"/>
                <w:vertAlign w:val="baseline"/>
                <w:lang w:val="en-US" w:eastAsia="zh-CN"/>
              </w:rPr>
              <w:t>由市生态环境局牵头</w:t>
            </w:r>
            <w:r>
              <w:rPr>
                <w:rFonts w:hint="eastAsia" w:ascii="仿宋_GB2312" w:hAnsi="仿宋_GB2312" w:cs="仿宋_GB2312"/>
                <w:color w:val="auto"/>
                <w:kern w:val="0"/>
                <w:sz w:val="24"/>
                <w:szCs w:val="24"/>
                <w:vertAlign w:val="baseline"/>
                <w:lang w:val="en-US" w:eastAsia="zh-CN"/>
              </w:rPr>
              <w:t>。</w:t>
            </w:r>
            <w:r>
              <w:rPr>
                <w:rFonts w:hint="eastAsia" w:ascii="仿宋_GB2312" w:hAnsi="仿宋_GB2312" w:eastAsia="仿宋_GB2312" w:cs="仿宋_GB2312"/>
                <w:color w:val="auto"/>
                <w:kern w:val="0"/>
                <w:sz w:val="24"/>
                <w:szCs w:val="24"/>
                <w:vertAlign w:val="baseline"/>
                <w:lang w:val="en-US" w:eastAsia="zh-CN"/>
              </w:rPr>
              <w:t>负责对各县（区）人民政府，高新区、经开区管委会及其他有关单位的重污染天气应急准备、监测、预警、响应等职责落实情况进行监督、检查和指导。</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宣传报道组职责：</w:t>
            </w:r>
            <w:r>
              <w:rPr>
                <w:rFonts w:hint="eastAsia" w:ascii="仿宋_GB2312" w:hAnsi="仿宋_GB2312" w:eastAsia="仿宋_GB2312" w:cs="仿宋_GB2312"/>
                <w:color w:val="auto"/>
                <w:kern w:val="0"/>
                <w:sz w:val="24"/>
                <w:szCs w:val="24"/>
                <w:vertAlign w:val="baseline"/>
                <w:lang w:val="en-US" w:eastAsia="zh-CN"/>
              </w:rPr>
              <w:t>由市委宣传部牵头。负责根据应急指挥部决定，开展重污染天气应急新闻报道，做好媒体、记者的组织、管理和引导工作，正确引导舆论。</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专家组职责：</w:t>
            </w:r>
            <w:r>
              <w:rPr>
                <w:rFonts w:hint="eastAsia" w:ascii="仿宋_GB2312" w:hAnsi="仿宋_GB2312" w:eastAsia="仿宋_GB2312" w:cs="仿宋_GB2312"/>
                <w:color w:val="auto"/>
                <w:kern w:val="0"/>
                <w:sz w:val="24"/>
                <w:szCs w:val="24"/>
                <w:vertAlign w:val="baseline"/>
                <w:lang w:val="en-US" w:eastAsia="zh-CN"/>
              </w:rPr>
              <w:t>由“一市一策”跟踪研究工作组成员、生态环境、气象、安全等方面专家组成。负责综合分析判断大气污染状况和发展趋势，随时对预警应急的启动、解除和措施提出意见。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副总</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指挥</w:t>
            </w: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分管生态环境</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副市长</w:t>
            </w:r>
          </w:p>
        </w:tc>
        <w:tc>
          <w:tcPr>
            <w:tcW w:w="11803" w:type="dxa"/>
            <w:vMerge w:val="continue"/>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执行</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指挥</w:t>
            </w: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分管生态环境</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副秘书长</w:t>
            </w:r>
          </w:p>
        </w:tc>
        <w:tc>
          <w:tcPr>
            <w:tcW w:w="11803" w:type="dxa"/>
            <w:vMerge w:val="continue"/>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办公室主任</w:t>
            </w: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市生态</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环境局</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局长</w:t>
            </w:r>
          </w:p>
        </w:tc>
        <w:tc>
          <w:tcPr>
            <w:tcW w:w="11803" w:type="dxa"/>
            <w:vMerge w:val="continue"/>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成员</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单位</w:t>
            </w: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市委宣传部</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按照应急指挥部或生态环境、气象等相关职能部门发布的信息，组织开展重污染天气应急新闻报道，组织协调和引导媒体记者开展工作。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02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成</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员</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单</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位</w:t>
            </w: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spacing w:val="-11"/>
                <w:kern w:val="0"/>
                <w:sz w:val="24"/>
                <w:szCs w:val="24"/>
                <w:vertAlign w:val="baseline"/>
                <w:lang w:val="en-US" w:eastAsia="zh-CN"/>
              </w:rPr>
              <w:t>市发展和改革委员会</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负责将大气重污染应急救援体系、应急物资储备等列入全市经济与社会发展规划，并及时为各县（区）发改部门提供技术指导和支持，编制本部门应急实施方案。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市工业和信息化局（国资委）</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根据应急指挥部要求，负责落实全市大气污染物排放企业实施限产、停产、错峰运输等综合减排措施，并对措施的执行情况进行监督、检查；协调和督促电信运营企业向公众发布大气重污染应急信息；为各县（区）工信部门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市教育局</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负责对本市中小学生进行宣传教育，指导和督促教育机构做好学生健康防护和相关应急措施，并及时为各县（区）教育局提供技术指导和支持，编制本部门应急实施方案。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市财政局</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负责保障市级环境应急能力建设经费，确保应急状态下所需装备、器材、物资等经费到位，并做好经费使用的监督检查工作，同时，及时为各县（区）财政部门提供技术指导和支持。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0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spacing w:val="-11"/>
                <w:kern w:val="0"/>
                <w:sz w:val="24"/>
                <w:szCs w:val="24"/>
                <w:vertAlign w:val="baseline"/>
                <w:lang w:val="en-US" w:eastAsia="zh-CN"/>
              </w:rPr>
              <w:t>市规划和自然资源局</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负责指导督促各县</w:t>
            </w:r>
            <w:r>
              <w:rPr>
                <w:rFonts w:hint="eastAsia" w:ascii="仿宋_GB2312" w:hAnsi="仿宋_GB2312" w:cs="仿宋_GB2312"/>
                <w:color w:val="auto"/>
                <w:kern w:val="0"/>
                <w:sz w:val="24"/>
                <w:szCs w:val="24"/>
                <w:vertAlign w:val="baseline"/>
                <w:lang w:val="en-US" w:eastAsia="zh-CN"/>
              </w:rPr>
              <w:t>（</w:t>
            </w:r>
            <w:r>
              <w:rPr>
                <w:rFonts w:hint="eastAsia" w:ascii="仿宋_GB2312" w:hAnsi="仿宋_GB2312" w:eastAsia="仿宋_GB2312" w:cs="仿宋_GB2312"/>
                <w:color w:val="auto"/>
                <w:kern w:val="0"/>
                <w:sz w:val="24"/>
                <w:szCs w:val="24"/>
                <w:vertAlign w:val="baseline"/>
                <w:lang w:val="en-US" w:eastAsia="zh-CN"/>
              </w:rPr>
              <w:t>区</w:t>
            </w:r>
            <w:r>
              <w:rPr>
                <w:rFonts w:hint="eastAsia" w:ascii="仿宋_GB2312" w:hAnsi="仿宋_GB2312" w:cs="仿宋_GB2312"/>
                <w:color w:val="auto"/>
                <w:kern w:val="0"/>
                <w:sz w:val="24"/>
                <w:szCs w:val="24"/>
                <w:vertAlign w:val="baseline"/>
                <w:lang w:val="en-US" w:eastAsia="zh-CN"/>
              </w:rPr>
              <w:t>）</w:t>
            </w:r>
            <w:r>
              <w:rPr>
                <w:rFonts w:hint="eastAsia" w:ascii="仿宋_GB2312" w:hAnsi="仿宋_GB2312" w:eastAsia="仿宋_GB2312" w:cs="仿宋_GB2312"/>
                <w:color w:val="auto"/>
                <w:kern w:val="0"/>
                <w:sz w:val="24"/>
                <w:szCs w:val="24"/>
                <w:vertAlign w:val="baseline"/>
                <w:lang w:val="en-US" w:eastAsia="zh-CN"/>
              </w:rPr>
              <w:t>在应急响应期间做好露天矿山包括降低扬尘污染在内的生态修复工作，编制本部门应急实施方案。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0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市生态环境局</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负责应急指挥部办公室日常工作；负责市区空气质量监测和信息发布；会同市气象局做好大气重污染趋势分析、研判；按照应急指挥部的要求，做好全市大气重污染预警及信息发布工作；加大工业企业现场监管力度，对重点排污企业主要污染物减排情况进行督查，建立污染源清单，及时为各县（区）环保部门提供技术指导和支持，编制本部门应急实施方案。对各成员单位履行职责情况进行监督检查，对在大气重污染应急处置工作中因履职不到位造成严重后果和社会影响的单位和个人提出责任追究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市住房和城乡建设局</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56"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spacing w:val="-6"/>
                <w:kern w:val="0"/>
                <w:sz w:val="24"/>
                <w:szCs w:val="24"/>
                <w:vertAlign w:val="baseline"/>
                <w:lang w:val="en-US" w:eastAsia="zh-CN"/>
              </w:rPr>
              <w:t>负责配合市城市管理局实施建筑施工、市政工程、房屋拆除等扬尘污染控制措施；编制本部门应急实施方案。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02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成</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员</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单</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位</w:t>
            </w: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市城市管理局</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依法对城市扬尘污染防治实施监督管理，严厉查处城区范围内六个“百分百”及错峰运输不落实的施工单位，对露天烧烤、垃圾焚烧等开展专项执法检查；负责市政道路扬尘管控，督促环卫部门加强清扫保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0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市交通运输局</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负责指导和督促公交企业加大公共交通保障力度；根据应急指挥部要求，负责落实全市大气污染物排放企业错峰运输，并对执行情况进行监督、检查；配合相关单位对县道、乡道行驶的大型运输车辆污染大气情况进行监督检查，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0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市农业农村局</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加强秸秆综合利用工作，负责全市秸秆“肥料化、饲料化、燃料化、基料化、原料化”五化技术指导和推广，推进农业废弃物的减量化、资源化和无害化，并及时为各县（区）农业部门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市商务局</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加强全市范围内国六标准以上车用汽柴油的供应，编制本部门应急实施方案。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0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市文化和旅游局</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指导、协调广播电视播出机构开展大气重污染应急安全教育、应急预案宣传等工作；配合做好广播、电视等媒体大气重污染条件下相关信息发布工作和舆论宣传工作；负责宣传群众健康防护、建议性减排措施，并及时为各县（区）文化广电新闻出版部门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0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市卫生健康委员会</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负责组织、协调、指导大气重污染情况下应急医疗卫生救援、疾病预防控制工作，并及时为各县（区）卫生部门提供技术指导和支持，编制本部门应急实施方案。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市市场</w:t>
            </w:r>
            <w:r>
              <w:rPr>
                <w:rFonts w:hint="eastAsia" w:ascii="仿宋_GB2312" w:hAnsi="仿宋_GB2312" w:cs="仿宋_GB2312"/>
                <w:b w:val="0"/>
                <w:bCs w:val="0"/>
                <w:color w:val="auto"/>
                <w:kern w:val="0"/>
                <w:sz w:val="24"/>
                <w:szCs w:val="24"/>
                <w:vertAlign w:val="baseline"/>
                <w:lang w:val="en-US" w:eastAsia="zh-CN"/>
              </w:rPr>
              <w:t>监督管理</w:t>
            </w:r>
            <w:r>
              <w:rPr>
                <w:rFonts w:hint="eastAsia" w:ascii="仿宋_GB2312" w:hAnsi="仿宋_GB2312" w:eastAsia="仿宋_GB2312" w:cs="仿宋_GB2312"/>
                <w:b w:val="0"/>
                <w:bCs w:val="0"/>
                <w:color w:val="auto"/>
                <w:kern w:val="0"/>
                <w:sz w:val="24"/>
                <w:szCs w:val="24"/>
                <w:vertAlign w:val="baseline"/>
                <w:lang w:val="en-US" w:eastAsia="zh-CN"/>
              </w:rPr>
              <w:t>局</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56"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spacing w:val="-6"/>
                <w:kern w:val="0"/>
                <w:sz w:val="24"/>
                <w:szCs w:val="24"/>
                <w:vertAlign w:val="baseline"/>
                <w:lang w:val="en-US" w:eastAsia="zh-CN"/>
              </w:rPr>
              <w:t>加大对油品、煤炭等产品质量的抽查检查力度，加大对餐饮单位的监督检查力度，编制本部门应急实施方案。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0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市能源局</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根据应急指挥部要求，负责落实全市电力、煤炭行业实施限产、停产、错峰运输等综合减排措施，并对措施的执行情况进行监督、检查；负责做好洁净煤保障，为各县（区）能源部门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2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成</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员</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单</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位</w:t>
            </w: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市公安局交警支队</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根据应急指挥部要求，负责制定重污染天气应急响应期间高排放车辆临时禁、限行方案以及机动车限行制度并监督实施；组织实施机动车临时管制、工程运输车辆（散装物料、煤、焦、渣、沙石和土方等）禁行管制并及时为各县（区）公安部门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市新闻</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中心</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由应急指挥部和宣传报道组授权，协助市政府新闻办做好新闻发布工作，及时发布权威信息；按照应急指挥部和宣传报道组工作安排，协助省级驻市记者站做好重污染天气预警信息的发布，做好省级驻市记者站记者的组织和引导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长治公路分局</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配合相关单位对国道、省道行驶的大型运输车辆污染大气情况进行监督检查，并及时为各县（区）公路部门提供技术指导和支持，编制本部门应急实施方案。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0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市气象局</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负责空气污染气象条件等级预报，按照相关业务规定发布灾害性天气监测预警；负责全市气象要素监测、预测，及时为大气重污染应急处置提供气象信息；会同市生态环境局等部门共同实施大气重污染预测会商；按照应急指挥部要求，在有条件的情况下，商请上级气象部门协助，适时开展人工影响天气作业，并及时为各县（区）气象部门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国网长治供电公司</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按照有关规定对限产企业采取限电措施，编制本部门应急实施方案。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p>
        </w:tc>
        <w:tc>
          <w:tcPr>
            <w:tcW w:w="13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1"/>
                <w:szCs w:val="21"/>
                <w:vertAlign w:val="baseline"/>
                <w:lang w:val="en-US" w:eastAsia="zh-CN"/>
              </w:rPr>
              <w:t>长治日报社、市广播电视台、移动长治分公司、联通长治分公司、电信长治分公司</w:t>
            </w:r>
          </w:p>
        </w:tc>
        <w:tc>
          <w:tcPr>
            <w:tcW w:w="118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负责通过手机、广播、电视、报纸、网络等媒体义务提供预警信息发布渠道，及时为不同人群提供健康防护和出行建议，并及时为各县（区）相关部门提供技术指导和支持，编制本部门应急实施方案。</w:t>
            </w:r>
          </w:p>
        </w:tc>
      </w:tr>
    </w:tbl>
    <w:p>
      <w:pPr>
        <w:keepNext w:val="0"/>
        <w:keepLines w:val="0"/>
        <w:pageBreakBefore w:val="0"/>
        <w:widowControl/>
        <w:kinsoku/>
        <w:wordWrap/>
        <w:overflowPunct/>
        <w:topLinePunct w:val="0"/>
        <w:autoSpaceDE/>
        <w:autoSpaceDN/>
        <w:bidi w:val="0"/>
        <w:adjustRightInd/>
        <w:snapToGrid/>
        <w:spacing w:after="160" w:line="240" w:lineRule="auto"/>
        <w:ind w:firstLine="0" w:firstLineChars="0"/>
        <w:jc w:val="both"/>
        <w:textAlignment w:val="auto"/>
        <w:rPr>
          <w:rFonts w:hint="default" w:ascii="黑体" w:hAnsi="黑体" w:eastAsia="黑体" w:cs="黑体"/>
          <w:color w:val="auto"/>
          <w:kern w:val="0"/>
          <w:sz w:val="32"/>
          <w:szCs w:val="32"/>
          <w:lang w:val="en-US" w:eastAsia="zh-CN"/>
        </w:rPr>
        <w:sectPr>
          <w:headerReference r:id="rId7" w:type="default"/>
          <w:footerReference r:id="rId9" w:type="default"/>
          <w:headerReference r:id="rId8" w:type="even"/>
          <w:footerReference r:id="rId10" w:type="even"/>
          <w:pgSz w:w="16838" w:h="11906" w:orient="landscape"/>
          <w:pgMar w:top="1753" w:right="1440" w:bottom="1753"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after="160" w:line="240" w:lineRule="auto"/>
        <w:ind w:firstLine="0" w:firstLineChars="0"/>
        <w:jc w:val="both"/>
        <w:textAlignment w:val="auto"/>
        <w:rPr>
          <w:rFonts w:hint="default" w:ascii="黑体" w:hAnsi="黑体" w:eastAsia="黑体" w:cs="黑体"/>
          <w:color w:val="auto"/>
          <w:kern w:val="0"/>
          <w:sz w:val="32"/>
          <w:szCs w:val="32"/>
          <w:lang w:val="en-US" w:eastAsia="zh-CN"/>
        </w:rPr>
        <w:sectPr>
          <w:type w:val="continuous"/>
          <w:pgSz w:w="16838" w:h="11906" w:orient="landscape"/>
          <w:pgMar w:top="1753" w:right="1440" w:bottom="1753"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spacing w:after="0" w:line="640" w:lineRule="exact"/>
        <w:ind w:firstLine="0" w:firstLineChars="0"/>
        <w:jc w:val="left"/>
        <w:rPr>
          <w:rFonts w:hint="default" w:ascii="黑体" w:hAnsi="黑体" w:eastAsia="黑体" w:cs="黑体"/>
          <w:b w:val="0"/>
          <w:bCs w:val="0"/>
          <w:color w:val="auto"/>
          <w:kern w:val="0"/>
          <w:sz w:val="32"/>
          <w:szCs w:val="32"/>
          <w:lang w:val="en-US" w:eastAsia="zh-CN"/>
        </w:rPr>
      </w:pPr>
      <w:r>
        <w:rPr>
          <w:rFonts w:hint="eastAsia" w:ascii="黑体" w:hAnsi="宋体" w:eastAsia="黑体" w:cs="黑体"/>
          <w:b w:val="0"/>
          <w:bCs w:val="0"/>
          <w:color w:val="auto"/>
          <w:kern w:val="0"/>
          <w:sz w:val="32"/>
          <w:szCs w:val="32"/>
          <w:lang w:val="en-CA"/>
        </w:rPr>
        <w:t>附</w:t>
      </w:r>
      <w:r>
        <w:rPr>
          <w:rFonts w:hint="eastAsia" w:ascii="黑体" w:hAnsi="宋体" w:eastAsia="黑体" w:cs="黑体"/>
          <w:b w:val="0"/>
          <w:bCs w:val="0"/>
          <w:color w:val="auto"/>
          <w:kern w:val="0"/>
          <w:sz w:val="32"/>
          <w:szCs w:val="32"/>
          <w:lang w:val="en-CA" w:eastAsia="zh-CN"/>
        </w:rPr>
        <w:t>件</w:t>
      </w:r>
      <w:r>
        <w:rPr>
          <w:rFonts w:hint="eastAsia" w:ascii="黑体" w:hAnsi="宋体" w:eastAsia="黑体" w:cs="黑体"/>
          <w:b w:val="0"/>
          <w:bCs w:val="0"/>
          <w:color w:val="auto"/>
          <w:kern w:val="0"/>
          <w:sz w:val="32"/>
          <w:szCs w:val="32"/>
          <w:lang w:val="en-US" w:eastAsia="zh-CN"/>
        </w:rPr>
        <w:t>4</w:t>
      </w:r>
    </w:p>
    <w:p>
      <w:pPr>
        <w:widowControl/>
        <w:spacing w:line="640" w:lineRule="exact"/>
        <w:ind w:firstLine="0" w:firstLineChars="0"/>
        <w:jc w:val="center"/>
        <w:rPr>
          <w:rFonts w:hint="eastAsia" w:ascii="方正小标宋简体" w:hAnsi="方正小标宋简体" w:eastAsia="方正小标宋简体" w:cs="方正小标宋简体"/>
          <w:b w:val="0"/>
          <w:bCs w:val="0"/>
          <w:color w:val="auto"/>
          <w:kern w:val="0"/>
          <w:sz w:val="44"/>
          <w:szCs w:val="44"/>
          <w:lang w:val="en-US" w:eastAsia="zh-CN"/>
        </w:rPr>
      </w:pPr>
    </w:p>
    <w:p>
      <w:pPr>
        <w:widowControl/>
        <w:spacing w:line="640" w:lineRule="exact"/>
        <w:ind w:firstLine="0" w:firstLineChars="0"/>
        <w:jc w:val="center"/>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重污染天气预警分级及启动条件</w:t>
      </w:r>
    </w:p>
    <w:p>
      <w:pPr>
        <w:widowControl/>
        <w:spacing w:line="400" w:lineRule="exact"/>
        <w:ind w:firstLine="0" w:firstLineChars="0"/>
        <w:jc w:val="center"/>
        <w:rPr>
          <w:rFonts w:hint="eastAsia" w:ascii="方正小标宋简体" w:hAnsi="方正小标宋简体" w:eastAsia="方正小标宋简体" w:cs="方正小标宋简体"/>
          <w:b w:val="0"/>
          <w:bCs w:val="0"/>
          <w:color w:val="auto"/>
          <w:kern w:val="0"/>
          <w:sz w:val="44"/>
          <w:szCs w:val="44"/>
          <w:lang w:val="en-US" w:eastAsia="zh-CN"/>
        </w:rPr>
      </w:pPr>
    </w:p>
    <w:tbl>
      <w:tblPr>
        <w:tblStyle w:val="5"/>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4370"/>
        <w:gridCol w:w="3544"/>
        <w:gridCol w:w="3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7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default" w:ascii="黑体" w:hAnsi="黑体" w:eastAsia="黑体" w:cs="黑体"/>
                <w:b w:val="0"/>
                <w:bCs w:val="0"/>
                <w:color w:val="auto"/>
                <w:kern w:val="0"/>
                <w:sz w:val="28"/>
                <w:szCs w:val="28"/>
                <w:vertAlign w:val="baseline"/>
                <w:lang w:val="en-US" w:eastAsia="zh-CN"/>
              </w:rPr>
            </w:pPr>
            <w:r>
              <w:rPr>
                <w:rFonts w:hint="eastAsia" w:ascii="黑体" w:hAnsi="黑体" w:eastAsia="黑体" w:cs="黑体"/>
                <w:b w:val="0"/>
                <w:bCs w:val="0"/>
                <w:color w:val="auto"/>
                <w:kern w:val="0"/>
                <w:sz w:val="28"/>
                <w:szCs w:val="28"/>
                <w:vertAlign w:val="baseline"/>
                <w:lang w:val="en-US" w:eastAsia="zh-CN"/>
              </w:rPr>
              <w:t>预警级别</w:t>
            </w:r>
          </w:p>
        </w:tc>
        <w:tc>
          <w:tcPr>
            <w:tcW w:w="43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color w:val="auto"/>
                <w:kern w:val="0"/>
                <w:sz w:val="28"/>
                <w:szCs w:val="28"/>
                <w:vertAlign w:val="baseline"/>
                <w:lang w:val="en-US" w:eastAsia="zh-CN"/>
              </w:rPr>
            </w:pPr>
            <w:r>
              <w:rPr>
                <w:rFonts w:hint="eastAsia" w:ascii="仿宋_GB2312" w:hAnsi="仿宋_GB2312" w:eastAsia="仿宋_GB2312" w:cs="仿宋_GB2312"/>
                <w:color w:val="auto"/>
                <w:kern w:val="0"/>
                <w:sz w:val="28"/>
                <w:szCs w:val="28"/>
                <w:vertAlign w:val="baseline"/>
                <w:lang w:val="en-US" w:eastAsia="zh-CN"/>
              </w:rPr>
              <w:t>黄色预警（Ⅲ级）</w:t>
            </w:r>
          </w:p>
        </w:tc>
        <w:tc>
          <w:tcPr>
            <w:tcW w:w="35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color w:val="auto"/>
                <w:kern w:val="0"/>
                <w:sz w:val="28"/>
                <w:szCs w:val="28"/>
                <w:vertAlign w:val="baseline"/>
                <w:lang w:val="en-US" w:eastAsia="zh-CN"/>
              </w:rPr>
            </w:pPr>
            <w:r>
              <w:rPr>
                <w:rFonts w:hint="eastAsia" w:ascii="仿宋_GB2312" w:hAnsi="仿宋_GB2312" w:eastAsia="仿宋_GB2312" w:cs="仿宋_GB2312"/>
                <w:color w:val="auto"/>
                <w:kern w:val="0"/>
                <w:sz w:val="28"/>
                <w:szCs w:val="28"/>
                <w:vertAlign w:val="baseline"/>
                <w:lang w:val="en-US" w:eastAsia="zh-CN"/>
              </w:rPr>
              <w:t>橙色预警（Ⅱ级）</w:t>
            </w:r>
          </w:p>
        </w:tc>
        <w:tc>
          <w:tcPr>
            <w:tcW w:w="35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color w:val="auto"/>
                <w:kern w:val="0"/>
                <w:sz w:val="28"/>
                <w:szCs w:val="28"/>
                <w:vertAlign w:val="baseline"/>
                <w:lang w:val="en-US" w:eastAsia="zh-CN"/>
              </w:rPr>
            </w:pPr>
            <w:r>
              <w:rPr>
                <w:rFonts w:hint="eastAsia" w:ascii="仿宋_GB2312" w:hAnsi="仿宋_GB2312" w:eastAsia="仿宋_GB2312" w:cs="仿宋_GB2312"/>
                <w:color w:val="auto"/>
                <w:kern w:val="0"/>
                <w:sz w:val="28"/>
                <w:szCs w:val="28"/>
                <w:vertAlign w:val="baseline"/>
                <w:lang w:val="en-US" w:eastAsia="zh-CN"/>
              </w:rPr>
              <w:t>红色预警（Ⅰ级）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4" w:hRule="atLeast"/>
        </w:trPr>
        <w:tc>
          <w:tcPr>
            <w:tcW w:w="27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default" w:ascii="黑体" w:hAnsi="黑体" w:eastAsia="黑体" w:cs="黑体"/>
                <w:b w:val="0"/>
                <w:bCs w:val="0"/>
                <w:color w:val="auto"/>
                <w:kern w:val="0"/>
                <w:sz w:val="28"/>
                <w:szCs w:val="28"/>
                <w:vertAlign w:val="baseline"/>
                <w:lang w:val="en-US" w:eastAsia="zh-CN"/>
              </w:rPr>
            </w:pPr>
            <w:r>
              <w:rPr>
                <w:rFonts w:hint="eastAsia" w:ascii="黑体" w:hAnsi="黑体" w:eastAsia="黑体" w:cs="黑体"/>
                <w:b w:val="0"/>
                <w:bCs w:val="0"/>
                <w:color w:val="auto"/>
                <w:kern w:val="0"/>
                <w:sz w:val="28"/>
                <w:szCs w:val="28"/>
                <w:vertAlign w:val="baseline"/>
                <w:lang w:val="en-US" w:eastAsia="zh-CN"/>
              </w:rPr>
              <w:t>启动条件</w:t>
            </w:r>
          </w:p>
        </w:tc>
        <w:tc>
          <w:tcPr>
            <w:tcW w:w="43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left"/>
              <w:textAlignment w:val="auto"/>
              <w:rPr>
                <w:rFonts w:hint="eastAsia" w:ascii="仿宋_GB2312" w:hAnsi="仿宋_GB2312" w:eastAsia="仿宋_GB2312" w:cs="仿宋_GB2312"/>
                <w:color w:val="auto"/>
                <w:kern w:val="0"/>
                <w:sz w:val="28"/>
                <w:szCs w:val="28"/>
                <w:vertAlign w:val="baseline"/>
                <w:lang w:val="en-US" w:eastAsia="zh-CN"/>
              </w:rPr>
            </w:pPr>
            <w:r>
              <w:rPr>
                <w:rFonts w:hint="eastAsia" w:ascii="仿宋_GB2312" w:hAnsi="仿宋_GB2312" w:eastAsia="仿宋_GB2312" w:cs="仿宋_GB2312"/>
                <w:color w:val="auto"/>
                <w:kern w:val="0"/>
                <w:sz w:val="28"/>
                <w:szCs w:val="28"/>
                <w:vertAlign w:val="baseline"/>
                <w:lang w:val="en-US" w:eastAsia="zh-CN"/>
              </w:rPr>
              <w:t>预测日AQI＞200或日AQI&gt;150持续48小时及以上，且未达到高级别预警条件</w:t>
            </w:r>
          </w:p>
        </w:tc>
        <w:tc>
          <w:tcPr>
            <w:tcW w:w="35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left"/>
              <w:textAlignment w:val="auto"/>
              <w:rPr>
                <w:rFonts w:hint="eastAsia" w:ascii="仿宋_GB2312" w:hAnsi="仿宋_GB2312" w:eastAsia="仿宋_GB2312" w:cs="仿宋_GB2312"/>
                <w:color w:val="auto"/>
                <w:kern w:val="0"/>
                <w:sz w:val="28"/>
                <w:szCs w:val="28"/>
                <w:vertAlign w:val="baseline"/>
                <w:lang w:val="en-US" w:eastAsia="zh-CN"/>
              </w:rPr>
            </w:pPr>
            <w:r>
              <w:rPr>
                <w:rFonts w:hint="eastAsia" w:ascii="仿宋_GB2312" w:hAnsi="仿宋_GB2312" w:eastAsia="仿宋_GB2312" w:cs="仿宋_GB2312"/>
                <w:color w:val="auto"/>
                <w:kern w:val="0"/>
                <w:sz w:val="28"/>
                <w:szCs w:val="28"/>
                <w:vertAlign w:val="baseline"/>
                <w:lang w:val="en-US" w:eastAsia="zh-CN"/>
              </w:rPr>
              <w:t>预测日AQI&gt;200持续48小时或日AQI&gt;150持续72小时及以上，且未达到高级别预警条件</w:t>
            </w:r>
          </w:p>
        </w:tc>
        <w:tc>
          <w:tcPr>
            <w:tcW w:w="35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left"/>
              <w:textAlignment w:val="auto"/>
              <w:rPr>
                <w:rFonts w:hint="eastAsia" w:ascii="仿宋_GB2312" w:hAnsi="仿宋_GB2312" w:eastAsia="仿宋_GB2312" w:cs="仿宋_GB2312"/>
                <w:color w:val="auto"/>
                <w:kern w:val="0"/>
                <w:sz w:val="28"/>
                <w:szCs w:val="28"/>
                <w:vertAlign w:val="baseline"/>
                <w:lang w:val="en-US" w:eastAsia="zh-CN"/>
              </w:rPr>
            </w:pPr>
            <w:r>
              <w:rPr>
                <w:rFonts w:hint="eastAsia" w:ascii="仿宋_GB2312" w:hAnsi="仿宋_GB2312" w:eastAsia="仿宋_GB2312" w:cs="仿宋_GB2312"/>
                <w:b w:val="0"/>
                <w:bCs w:val="0"/>
                <w:color w:val="auto"/>
                <w:sz w:val="28"/>
                <w:szCs w:val="28"/>
              </w:rPr>
              <w:t>预测日AQI&gt;200持续72小时且日AQI&gt;300持续24小时及以上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default" w:ascii="黑体" w:hAnsi="黑体" w:eastAsia="黑体" w:cs="黑体"/>
                <w:b w:val="0"/>
                <w:bCs w:val="0"/>
                <w:color w:val="auto"/>
                <w:kern w:val="0"/>
                <w:sz w:val="28"/>
                <w:szCs w:val="28"/>
                <w:vertAlign w:val="baseline"/>
                <w:lang w:val="en-US" w:eastAsia="zh-CN"/>
              </w:rPr>
            </w:pPr>
            <w:r>
              <w:rPr>
                <w:rFonts w:hint="eastAsia" w:ascii="黑体" w:hAnsi="黑体" w:eastAsia="黑体" w:cs="黑体"/>
                <w:b w:val="0"/>
                <w:bCs w:val="0"/>
                <w:color w:val="auto"/>
                <w:kern w:val="0"/>
                <w:sz w:val="28"/>
                <w:szCs w:val="28"/>
                <w:vertAlign w:val="baseline"/>
                <w:lang w:val="en-US" w:eastAsia="zh-CN"/>
              </w:rPr>
              <w:t>预警响应级别</w:t>
            </w:r>
          </w:p>
        </w:tc>
        <w:tc>
          <w:tcPr>
            <w:tcW w:w="43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Ⅲ级应急响应</w:t>
            </w:r>
          </w:p>
        </w:tc>
        <w:tc>
          <w:tcPr>
            <w:tcW w:w="35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color w:val="auto"/>
                <w:kern w:val="0"/>
                <w:sz w:val="28"/>
                <w:szCs w:val="28"/>
                <w:vertAlign w:val="baseline"/>
                <w:lang w:val="en-US" w:eastAsia="zh-CN"/>
              </w:rPr>
            </w:pPr>
            <w:r>
              <w:rPr>
                <w:rFonts w:hint="eastAsia" w:ascii="仿宋_GB2312" w:hAnsi="仿宋_GB2312" w:eastAsia="仿宋_GB2312" w:cs="仿宋_GB2312"/>
                <w:color w:val="auto"/>
                <w:kern w:val="0"/>
                <w:sz w:val="28"/>
                <w:szCs w:val="28"/>
                <w:vertAlign w:val="baseline"/>
                <w:lang w:val="en-US" w:eastAsia="zh-CN"/>
              </w:rPr>
              <w:t>Ⅱ级应急响应</w:t>
            </w:r>
          </w:p>
        </w:tc>
        <w:tc>
          <w:tcPr>
            <w:tcW w:w="35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Ⅰ级应急响应</w:t>
            </w:r>
          </w:p>
        </w:tc>
      </w:tr>
    </w:tbl>
    <w:p>
      <w:pPr>
        <w:widowControl/>
        <w:spacing w:after="0" w:line="640" w:lineRule="exact"/>
        <w:ind w:firstLine="0" w:firstLineChars="0"/>
        <w:jc w:val="left"/>
        <w:rPr>
          <w:rFonts w:hint="eastAsia" w:ascii="黑体" w:hAnsi="黑体" w:eastAsia="黑体" w:cs="黑体"/>
          <w:b w:val="0"/>
          <w:bCs w:val="0"/>
          <w:color w:val="auto"/>
          <w:kern w:val="0"/>
          <w:sz w:val="32"/>
          <w:szCs w:val="32"/>
          <w:lang w:val="en-US" w:eastAsia="zh-CN"/>
        </w:rPr>
      </w:pPr>
    </w:p>
    <w:p>
      <w:pPr>
        <w:widowControl/>
        <w:spacing w:after="0" w:line="640" w:lineRule="exact"/>
        <w:ind w:firstLine="0" w:firstLineChars="0"/>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附件5</w:t>
      </w:r>
    </w:p>
    <w:p>
      <w:pPr>
        <w:widowControl/>
        <w:spacing w:line="640" w:lineRule="exact"/>
        <w:ind w:firstLine="0" w:firstLineChars="0"/>
        <w:jc w:val="center"/>
        <w:rPr>
          <w:rFonts w:hint="eastAsia" w:ascii="方正小标宋简体" w:hAnsi="方正小标宋简体" w:eastAsia="方正小标宋简体" w:cs="方正小标宋简体"/>
          <w:b w:val="0"/>
          <w:bCs w:val="0"/>
          <w:color w:val="auto"/>
          <w:kern w:val="0"/>
          <w:sz w:val="44"/>
          <w:szCs w:val="44"/>
          <w:lang w:val="en-US" w:eastAsia="zh-CN"/>
        </w:rPr>
      </w:pPr>
    </w:p>
    <w:p>
      <w:pPr>
        <w:widowControl/>
        <w:spacing w:line="640" w:lineRule="exact"/>
        <w:ind w:firstLine="0" w:firstLineChars="0"/>
        <w:jc w:val="center"/>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重污染天气应急预警分级响应措施</w:t>
      </w:r>
    </w:p>
    <w:tbl>
      <w:tblPr>
        <w:tblStyle w:val="5"/>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3841"/>
        <w:gridCol w:w="4088"/>
        <w:gridCol w:w="43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94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黑体" w:hAnsi="黑体" w:eastAsia="黑体" w:cs="黑体"/>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预警响应级别</w:t>
            </w:r>
          </w:p>
        </w:tc>
        <w:tc>
          <w:tcPr>
            <w:tcW w:w="384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黑体" w:hAnsi="黑体" w:eastAsia="黑体" w:cs="黑体"/>
                <w:color w:val="auto"/>
                <w:kern w:val="0"/>
                <w:sz w:val="24"/>
                <w:szCs w:val="24"/>
                <w:vertAlign w:val="baseline"/>
                <w:lang w:val="en-US" w:eastAsia="zh-CN"/>
              </w:rPr>
            </w:pPr>
            <w:r>
              <w:rPr>
                <w:rFonts w:hint="eastAsia" w:ascii="黑体" w:hAnsi="黑体" w:eastAsia="黑体" w:cs="黑体"/>
                <w:b w:val="0"/>
                <w:bCs w:val="0"/>
                <w:color w:val="auto"/>
                <w:sz w:val="24"/>
                <w:szCs w:val="24"/>
                <w:lang w:val="en-US" w:eastAsia="zh-CN"/>
              </w:rPr>
              <w:t>Ⅲ级应急响应</w:t>
            </w:r>
          </w:p>
        </w:tc>
        <w:tc>
          <w:tcPr>
            <w:tcW w:w="40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黑体" w:hAnsi="黑体" w:eastAsia="黑体" w:cs="黑体"/>
                <w:color w:val="auto"/>
                <w:kern w:val="0"/>
                <w:sz w:val="24"/>
                <w:szCs w:val="24"/>
                <w:vertAlign w:val="baseline"/>
                <w:lang w:val="en-US" w:eastAsia="zh-CN"/>
              </w:rPr>
            </w:pPr>
            <w:r>
              <w:rPr>
                <w:rFonts w:hint="eastAsia" w:ascii="黑体" w:hAnsi="黑体" w:eastAsia="黑体" w:cs="黑体"/>
                <w:color w:val="auto"/>
                <w:kern w:val="0"/>
                <w:sz w:val="24"/>
                <w:szCs w:val="24"/>
                <w:vertAlign w:val="baseline"/>
                <w:lang w:val="en-US" w:eastAsia="zh-CN"/>
              </w:rPr>
              <w:t>Ⅱ级应急响应</w:t>
            </w:r>
          </w:p>
        </w:tc>
        <w:tc>
          <w:tcPr>
            <w:tcW w:w="43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黑体" w:hAnsi="黑体" w:eastAsia="黑体" w:cs="黑体"/>
                <w:color w:val="auto"/>
                <w:kern w:val="0"/>
                <w:sz w:val="24"/>
                <w:szCs w:val="24"/>
                <w:vertAlign w:val="baseline"/>
                <w:lang w:val="en-US" w:eastAsia="zh-CN"/>
              </w:rPr>
            </w:pPr>
            <w:r>
              <w:rPr>
                <w:rFonts w:hint="eastAsia" w:ascii="黑体" w:hAnsi="黑体" w:eastAsia="黑体" w:cs="黑体"/>
                <w:b w:val="0"/>
                <w:bCs w:val="0"/>
                <w:color w:val="auto"/>
                <w:sz w:val="24"/>
                <w:szCs w:val="24"/>
                <w:lang w:val="en-US" w:eastAsia="zh-CN"/>
              </w:rPr>
              <w:t>Ⅰ级应急响应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强制性减排措施—</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工业源减排措施</w:t>
            </w:r>
          </w:p>
        </w:tc>
        <w:tc>
          <w:tcPr>
            <w:tcW w:w="384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工业企业按“工业源减排清单”黄色预警减排措施执行，同时汽车修理与维护业喷漆工序实施停产。县（区）政府、各成员单位和督导检查组加强对黄色预警管控企业督导检查，确保减排措施执行到位。</w:t>
            </w:r>
          </w:p>
        </w:tc>
        <w:tc>
          <w:tcPr>
            <w:tcW w:w="40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工业企业按“工业源减排清单”橙色预警减排措施执行，同时汽车修理与维护业喷漆工序实施停产。县（区、市）政府、各成员单位和督导检查组加强对橙色预警管控企业督导检查，确保减排措施执行到位。</w:t>
            </w:r>
          </w:p>
        </w:tc>
        <w:tc>
          <w:tcPr>
            <w:tcW w:w="43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工业企业按“工业源减排清单”红色预警减排措施执行，同时汽车修理与维护业喷漆工序实施停产。县（区、市）政府、各成员单位和督导检查组加强对红色预警管控企业督导检查，确保减排措施执行到位。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94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强制性减排措施—</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移动源减排措施</w:t>
            </w:r>
          </w:p>
        </w:tc>
        <w:tc>
          <w:tcPr>
            <w:tcW w:w="384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工业企业及物流企业要合理安排运力，加大铁路货运比例。对铁路运输以外的运力，要封存自有车队中排放较高的车辆，禁止国四及以下车辆（含燃气）承担运输任务，选择新能源车辆或国五、国六车辆承担运输任务，大宗物料运输单位优先选择新能源车辆，限制平时运输车辆的20%以上。工业企业厂区和工业园区内应停止使用国二及以下燃油（气）非道路移动机械（紧急检修作业机械除外）</w:t>
            </w:r>
            <w:r>
              <w:rPr>
                <w:rFonts w:hint="eastAsia" w:ascii="仿宋_GB2312" w:hAnsi="仿宋_GB2312" w:cs="仿宋_GB2312"/>
                <w:color w:val="auto"/>
                <w:kern w:val="0"/>
                <w:sz w:val="24"/>
                <w:szCs w:val="24"/>
                <w:vertAlign w:val="baseline"/>
                <w:lang w:val="en-US" w:eastAsia="zh-CN"/>
              </w:rPr>
              <w:t>。</w:t>
            </w:r>
          </w:p>
        </w:tc>
        <w:tc>
          <w:tcPr>
            <w:tcW w:w="40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工业企业及物流企业要合理安排运力，加大铁路货运比例。对铁路运输以外的运力，要封存自有车队中排放较高的车辆，禁止国四及以下车辆（含燃气）承担运输任务，选择新能源车辆或国五、国六车辆承担运输任务，大宗物料运输单位优先选择新能源车辆，限制平时运输车辆的50%以上。工业企业厂区和工业园区内应停止使用国二及以下排放标准燃油（气）非道路移动机械（紧急检修作业机械除外）</w:t>
            </w:r>
            <w:r>
              <w:rPr>
                <w:rFonts w:hint="eastAsia" w:ascii="仿宋_GB2312" w:hAnsi="仿宋_GB2312" w:cs="仿宋_GB2312"/>
                <w:color w:val="auto"/>
                <w:kern w:val="0"/>
                <w:sz w:val="24"/>
                <w:szCs w:val="24"/>
                <w:vertAlign w:val="baseline"/>
                <w:lang w:val="en-US" w:eastAsia="zh-CN"/>
              </w:rPr>
              <w:t>。</w:t>
            </w:r>
          </w:p>
        </w:tc>
        <w:tc>
          <w:tcPr>
            <w:tcW w:w="43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工业企业及物流企业要合理安排运力，加大铁路货运比例。对铁路运输以外的运力，要封存自有车队中排放较高的车辆，禁止国四及以下车辆（含燃气）承担运输任务，选择新能源车辆或国五、国六车辆承担运输任务，大宗物料运输单位优先选择新能源车辆，限制平时运输车辆的80%以上。工业企业厂区和工业园区内应停止使用国三及以下排放标准燃油（气）非道路移动机械（紧急检修作业机械除外）</w:t>
            </w:r>
            <w:r>
              <w:rPr>
                <w:rFonts w:hint="eastAsia" w:ascii="仿宋_GB2312" w:hAnsi="仿宋_GB2312" w:cs="仿宋_GB2312"/>
                <w:color w:val="auto"/>
                <w:kern w:val="0"/>
                <w:sz w:val="24"/>
                <w:szCs w:val="24"/>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8" w:hRule="atLeast"/>
        </w:trPr>
        <w:tc>
          <w:tcPr>
            <w:tcW w:w="194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强制性减排措施—</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扬尘源减排措施</w:t>
            </w:r>
          </w:p>
        </w:tc>
        <w:tc>
          <w:tcPr>
            <w:tcW w:w="384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除市政府批准的保民生重点工程外，其他在建工程停止土石方作业、建筑拆除、渣土车运输、混凝土搅拌施工等措施，停止使用国二</w:t>
            </w:r>
            <w:r>
              <w:rPr>
                <w:rFonts w:hint="eastAsia" w:ascii="仿宋_GB2312" w:hAnsi="仿宋_GB2312" w:eastAsia="仿宋_GB2312" w:cs="仿宋_GB2312"/>
                <w:color w:val="auto"/>
                <w:sz w:val="24"/>
                <w:szCs w:val="24"/>
              </w:rPr>
              <w:t>及以下燃油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气</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非道路移动机械</w:t>
            </w:r>
            <w:r>
              <w:rPr>
                <w:rFonts w:hint="eastAsia" w:ascii="仿宋_GB2312" w:hAnsi="仿宋_GB2312" w:eastAsia="仿宋_GB2312" w:cs="仿宋_GB2312"/>
                <w:color w:val="auto"/>
                <w:kern w:val="0"/>
                <w:sz w:val="24"/>
                <w:szCs w:val="24"/>
                <w:vertAlign w:val="baseline"/>
                <w:lang w:val="en-US" w:eastAsia="zh-CN"/>
              </w:rPr>
              <w:t>；对于城区已铺装的机动车主干道路采取吸尘、洒水等措施（非冰冻期），每日至少2次；各级相关部门负责采取禁止城市周边的秸秆焚烧或烧荒等行为的措施；各级相关部门负责督导餐饮单位的油烟净化设施正常运行。</w:t>
            </w:r>
          </w:p>
        </w:tc>
        <w:tc>
          <w:tcPr>
            <w:tcW w:w="40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除市政府批准的保民生重点工程外，在建工程停止施工以实现减排要求；对于城区已铺装的机动车主干道路采取吸尘、洒水等措施（非冰冻期），每日至少3次；各级相关部门负责采取禁止城市周边的秸秆焚烧或烧荒等行为的措施；各级相关部门负责督导餐饮单位的油烟净化设施正常运行；市气象部门根据气象条件采取可行的气象干预措施。</w:t>
            </w:r>
          </w:p>
        </w:tc>
        <w:tc>
          <w:tcPr>
            <w:tcW w:w="43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在建工程停止施工以实现减排要求；对于城区已铺装的机动车主干道路采取吸尘、洒水等措施（非冰冻期），每日至少3次；各级相关部门负责采取禁止城市周边的秸秆焚烧或烧荒等行为的措施；各级相关部门负责督导餐饮单位的油烟净化设施正常运行；市气象部门根据气象条件采取可行的气象干预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4" w:hRule="atLeast"/>
        </w:trPr>
        <w:tc>
          <w:tcPr>
            <w:tcW w:w="194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健康防护</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引导措施</w:t>
            </w:r>
          </w:p>
        </w:tc>
        <w:tc>
          <w:tcPr>
            <w:tcW w:w="384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①提醒儿童、老年人、呼吸系统与心脑血管疾病患者等易感人群减少户外活动，确需外出要采取防护措施；</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②建议幼儿园、中小学校减少户外活动；</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③建议一般人群减少户外运动和室外作业时间。</w:t>
            </w:r>
          </w:p>
        </w:tc>
        <w:tc>
          <w:tcPr>
            <w:tcW w:w="40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①提醒儿童、老年人、呼吸系统与心脑血管疾病患者等易感人群留在室内，确需外出必须采取防护措施；</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②建议一般人群停止户外运动和室外作业，如不可避免必须采取防护措施；</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③市教育部门督导各幼儿园、中小学校等教育机构停止户外活动；</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④市卫生部门督导医疗机构增设相关疾病门诊，增加医务人员，延长工作时间。</w:t>
            </w:r>
          </w:p>
        </w:tc>
        <w:tc>
          <w:tcPr>
            <w:tcW w:w="43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①提醒儿童、老年人、呼吸系统与心脑血管疾病患者等易感人群留在室内，不要外出；</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②建议一般人群停止户外运动和室外作业，如不可避免必须采取防护措施；</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③市教育部门督查所有中、小学校及幼儿园等教育机构采取停课、放假措施；</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④市卫生部门督导医疗机构增设相关疾病门诊，增加医务人员，24小时值班。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1" w:hRule="atLeast"/>
        </w:trPr>
        <w:tc>
          <w:tcPr>
            <w:tcW w:w="194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0" w:firstLineChars="0"/>
              <w:jc w:val="center"/>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倡议性减排措施</w:t>
            </w:r>
          </w:p>
        </w:tc>
        <w:tc>
          <w:tcPr>
            <w:tcW w:w="384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①倡导公众绿色出行，尽量不要驾驶机动车出行；驾驶机动车行驶时，停车时及时熄火，减少车辆原地怠速运行时间；</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②倡导公众尽量减少能源消耗，夏季室内空调温度设置不低于26摄氏度，冬季室内空调温度设置不高于20摄氏度；</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③建议公众减少涂料、油漆、溶剂等含挥发性有机物的原材料及产品的使用。</w:t>
            </w:r>
          </w:p>
        </w:tc>
        <w:tc>
          <w:tcPr>
            <w:tcW w:w="40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①倡导公众绿色出行</w:t>
            </w:r>
            <w:bookmarkStart w:id="0" w:name="_GoBack"/>
            <w:bookmarkEnd w:id="0"/>
            <w:r>
              <w:rPr>
                <w:rFonts w:hint="eastAsia" w:ascii="仿宋_GB2312" w:hAnsi="仿宋_GB2312" w:eastAsia="仿宋_GB2312" w:cs="仿宋_GB2312"/>
                <w:color w:val="auto"/>
                <w:kern w:val="0"/>
                <w:sz w:val="24"/>
                <w:szCs w:val="24"/>
                <w:vertAlign w:val="baseline"/>
                <w:lang w:val="en-US" w:eastAsia="zh-CN"/>
              </w:rPr>
              <w:t>，尽量不要驾驶机动车出行；驾驶机动车行驶时，停车时及时熄火，减少车辆原地怠速运行时间；</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②倡导公众尽量减少能源消耗，夏季室内空调设置不低于26摄氏度，冬季室内空调或壁挂炉温度设置不高于18摄氏度；</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③议公众减少涂料、油漆、溶剂等含挥发性有机物的原材料及产品的使用</w:t>
            </w:r>
            <w:r>
              <w:rPr>
                <w:rFonts w:hint="eastAsia" w:ascii="仿宋_GB2312" w:hAnsi="仿宋_GB2312" w:cs="仿宋_GB2312"/>
                <w:color w:val="auto"/>
                <w:kern w:val="0"/>
                <w:sz w:val="24"/>
                <w:szCs w:val="24"/>
                <w:vertAlign w:val="baseline"/>
                <w:lang w:val="en-US" w:eastAsia="zh-CN"/>
              </w:rPr>
              <w:t>。</w:t>
            </w:r>
          </w:p>
        </w:tc>
        <w:tc>
          <w:tcPr>
            <w:tcW w:w="43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①倡导公众绿色出行，尽量不要驾驶机动车出行；驾驶机动车行驶时，停车时及时熄火，减少车辆原地怠速运行时间；</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②倡导公众尽量减少能源消耗，夏季室内空调设置低于26摄氏度，冬季室内空调或壁挂炉温度设置不高于18摄氏度；</w:t>
            </w:r>
          </w:p>
          <w:p>
            <w:pPr>
              <w:keepNext w:val="0"/>
              <w:keepLines w:val="0"/>
              <w:pageBreakBefore w:val="0"/>
              <w:widowControl/>
              <w:kinsoku/>
              <w:wordWrap/>
              <w:overflowPunct/>
              <w:topLinePunct w:val="0"/>
              <w:autoSpaceDE/>
              <w:autoSpaceDN/>
              <w:bidi w:val="0"/>
              <w:adjustRightInd/>
              <w:snapToGrid/>
              <w:spacing w:before="79" w:beforeLines="25" w:after="79" w:afterLines="25" w:line="240" w:lineRule="auto"/>
              <w:ind w:firstLine="480" w:firstLineChars="200"/>
              <w:jc w:val="both"/>
              <w:textAlignment w:val="auto"/>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③倡议公众减少涂料、油漆、溶剂等含挥发性有机物的原材料及产品的使用</w:t>
            </w:r>
            <w:r>
              <w:rPr>
                <w:rFonts w:hint="eastAsia" w:ascii="仿宋_GB2312" w:hAnsi="仿宋_GB2312" w:cs="仿宋_GB2312"/>
                <w:color w:val="auto"/>
                <w:kern w:val="0"/>
                <w:sz w:val="24"/>
                <w:szCs w:val="24"/>
                <w:vertAlign w:val="baseline"/>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posOffset>-695960</wp:posOffset>
              </wp:positionH>
              <wp:positionV relativeFrom="paragraph">
                <wp:posOffset>-1191260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4.8pt;margin-top:-93.8pt;height:144pt;width:144pt;mso-position-horizontal-relative:margin;mso-wrap-style:none;rotation:5898240f;z-index:251664384;mso-width-relative:page;mso-height-relative:page;" filled="f" stroked="f" coordsize="21600,21600" o:gfxdata="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LR6zzYAAAADQEAAA8AAAAAAAAAAQAgAAAAIgAAAGRycy9k&#10;b3ducmV2LnhtbFBLAQIUABQAAAAIAIdO4kAty2d+OwIAAHEEAAAOAAAAAAAAAAEAIAAAACcBAABk&#10;cnMvZTJvRG9jLnhtbFBLBQYAAAAABgAGAFkBAADU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posOffset>4799965</wp:posOffset>
              </wp:positionH>
              <wp:positionV relativeFrom="paragraph">
                <wp:posOffset>-346075</wp:posOffset>
              </wp:positionV>
              <wp:extent cx="826770" cy="264160"/>
              <wp:effectExtent l="0" t="0" r="0" b="0"/>
              <wp:wrapNone/>
              <wp:docPr id="14" name="文本框 10"/>
              <wp:cNvGraphicFramePr/>
              <a:graphic xmlns:a="http://schemas.openxmlformats.org/drawingml/2006/main">
                <a:graphicData uri="http://schemas.microsoft.com/office/word/2010/wordprocessingShape">
                  <wps:wsp>
                    <wps:cNvSpPr txBox="1"/>
                    <wps:spPr>
                      <a:xfrm>
                        <a:off x="0" y="0"/>
                        <a:ext cx="826770" cy="26416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0" o:spid="_x0000_s1026" o:spt="202" type="#_x0000_t202" style="position:absolute;left:0pt;margin-left:377.95pt;margin-top:-27.25pt;height:20.8pt;width:65.1pt;mso-position-horizontal-relative:margin;z-index:251663360;mso-width-relative:page;mso-height-relative:page;" filled="f" stroked="f" coordsize="21600,21600" o:gfxdata="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iuvotoAAAALAQAADwAAAAAAAAABACAAAAAiAAAA&#10;ZHJzL2Rvd25yZXYueG1sUEsBAhQAFAAAAAgAh07iQCh9P+g+AgAAcQQAAA4AAAAAAAAAAQAgAAAA&#10;KQEAAGRycy9lMm9Eb2MueG1sUEsFBgAAAAAGAAYAWQEAANkFAAAAAA==&#10;">
              <v:fill on="f" focussize="0,0"/>
              <v:stroke on="f" weight="0.5pt"/>
              <v:imagedata o:title=""/>
              <o:lock v:ext="edit" aspectratio="f"/>
              <v:textbox inset="0mm,0mm,0mm,0mm">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posOffset>42545</wp:posOffset>
              </wp:positionH>
              <wp:positionV relativeFrom="paragraph">
                <wp:posOffset>-349250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35pt;margin-top:-27.5pt;height:144pt;width:144pt;mso-position-horizontal-relative:margin;mso-wrap-style:none;z-index:251665408;mso-width-relative:page;mso-height-relative:page;" filled="f" stroked="f" coordsize="21600,21600" o:gfxdata="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VQsurXAAAACQEAAA8AAAAAAAAAAQAgAAAAIgAAAGRycy9kb3ducmV2Lnht&#10;bFBLAQIUABQAAAAIAIdO4kCWM0uAMwIAAGMEAAAOAAAAAAAAAAEAIAAAACYBAABkcnMvZTJvRG9j&#10;LnhtbFBLBQYAAAAABgAGAFkBAADL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6432" behindDoc="0" locked="0" layoutInCell="1" allowOverlap="1">
              <wp:simplePos x="0" y="0"/>
              <wp:positionH relativeFrom="margin">
                <wp:posOffset>-421005</wp:posOffset>
              </wp:positionH>
              <wp:positionV relativeFrom="paragraph">
                <wp:posOffset>-1053465</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3.15pt;margin-top:-82.95pt;height:144pt;width:144pt;mso-position-horizontal-relative:margin;mso-wrap-style:none;rotation:5898240f;z-index:251666432;mso-width-relative:page;mso-height-relative:page;" filled="f" stroked="f" coordsize="21600,21600" o:gfxdata="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bvFkf1wAAAAwBAAAPAAAAAAAAAAEAIAAAACIAAABkcnMvZG93&#10;bnJldi54bWxQSwECFAAUAAAACACHTuJATlFXQDoCAABxBAAADgAAAAAAAAABACAAAAAmAQAAZHJz&#10;L2Uyb0RvYy54bWxQSwUGAAAAAAYABgBZAQAA0g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r>
      <w:rPr>
        <w:sz w:val="18"/>
      </w:rPr>
      <mc:AlternateContent>
        <mc:Choice Requires="wps">
          <w:drawing>
            <wp:anchor distT="0" distB="0" distL="114300" distR="114300" simplePos="0" relativeHeight="251667456" behindDoc="0" locked="0" layoutInCell="1" allowOverlap="1">
              <wp:simplePos x="0" y="0"/>
              <wp:positionH relativeFrom="margin">
                <wp:posOffset>-433070</wp:posOffset>
              </wp:positionH>
              <wp:positionV relativeFrom="paragraph">
                <wp:posOffset>557530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1pt;margin-top:43.9pt;height:144pt;width:144pt;mso-position-horizontal-relative:margin;mso-wrap-style:none;rotation:5898240f;z-index:251667456;mso-width-relative:page;mso-height-relative:page;" filled="f" stroked="f" coordsize="21600,21600" o:gfxdata="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y6SuU2AAAAAoBAAAPAAAAAAAAAAEAIAAAACIAAABkcnMvZG93&#10;bnJldi54bWxQSwECFAAUAAAACACHTuJAluQP2DkCAABxBAAADgAAAAAAAAABACAAAAAnAQAAZHJz&#10;L2Uyb0RvYy54bWxQSwUGAAAAAAYABgBZAQAA0g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MWRkZTc5MDQ3NTM4YzkwMzk4ZDZiN2EyMWFjMDYifQ=="/>
  </w:docVars>
  <w:rsids>
    <w:rsidRoot w:val="6B8B4407"/>
    <w:rsid w:val="0F1C1822"/>
    <w:rsid w:val="15E40CCA"/>
    <w:rsid w:val="2D5126B2"/>
    <w:rsid w:val="52026ECC"/>
    <w:rsid w:val="5AE55CC1"/>
    <w:rsid w:val="654B3C2B"/>
    <w:rsid w:val="6B8B4407"/>
    <w:rsid w:val="7CD06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lang w:val="zh-CN" w:eastAsia="zh-CN"/>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table" w:styleId="5">
    <w:name w:val="Table Grid"/>
    <w:basedOn w:val="4"/>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2023-10-12T03:10:00Z</dcterms:created>
  <dc:creator>芦佳乐</dc:creator>
  <cp:lastModifiedBy>芦佳乐</cp:lastModifiedBy>
  <dcterms:modified xsi:type="dcterms:W3CDTF">2023-10-12T03:12:21Z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AF4148BB94D241679145C6E7CE92EEBC_11</vt:lpwstr>
  </property>
</Properties>
</file>