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</w:p>
    <w:p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本次检验项目</w:t>
      </w: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</w:p>
    <w:p>
      <w:pPr>
        <w:ind w:firstLine="64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2762）、《卫生部等7部门关于撤销食品添加剂过氧化苯甲酰、过氧化钙的公告》（卫生部公告〔2011〕4号）、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1.通用小麦粉、专用小麦粉抽检项目包括镉（以Cd计），玉米赤霉烯酮，黄曲霉毒素B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，过氧化苯甲酰。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2.大米抽检项目包括铅（以Pb计），镉（以Cd计），无机砷（以As计），黄曲霉毒素B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3.生湿面制品抽检项目包括铅（以Pb计），苯甲酸及其钠盐（以苯甲酸计），山梨酸及其钾盐（以山梨酸计），脱氢乙酸及其钠盐（以脱氢乙酸计）。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植物油》（GB 2716）、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食品中真菌毒素限量》（GB 2761）、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1.花生油抽检项目包括酸值/酸价，过氧化值，黄曲霉毒素B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，苯并[a]芘。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2.玉米油抽检项目包括酸值/酸价，过氧化值，黄曲霉毒素B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，苯并[a]芘。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3.芝麻油抽检项目包括酸值/酸价，过氧化值，苯并[a]芘。</w:t>
      </w:r>
    </w:p>
    <w:p>
      <w:pPr>
        <w:tabs>
          <w:tab w:val="left" w:pos="5693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4.大豆油抽检项目包括酸值/酸价，过氧化值。</w:t>
      </w:r>
    </w:p>
    <w:p>
      <w:pPr>
        <w:tabs>
          <w:tab w:val="left" w:pos="5693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5.煎炸过程用油抽检项目包括酸价，极性组分。</w:t>
      </w:r>
    </w:p>
    <w:p>
      <w:pPr>
        <w:tabs>
          <w:tab w:val="left" w:pos="5693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6.其他食用植物油(半精炼、全精炼)抽检项目包括酸值/酸价，过氧化值，苯并[a]芘。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食品中污染物限量》（GB 2762）、《鸡精调味料》（SB/T 10371）、《鸡粉调味料》（SB/T 10415）、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食品中真菌毒素限量》（GB 2761）、《食品安全国家标准 食品中致病菌限量》（GB 29921）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1.料酒抽检项目包括苯甲酸及其钠盐（以苯甲酸计），山梨酸及其钾盐（以山梨酸计），甜蜜素（以环己基氨基磺酸计），三氯蔗糖。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2.鸡粉、鸡精调味料抽检项目包括谷氨酸钠，呈味核苷酸二钠，糖精钠（以糖精计），甜蜜素（以环己基氨基磺酸计）。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3.辣椒酱、花生酱、芝麻酱抽检项目包括苯甲酸及其钠盐（以苯甲酸计），山梨酸及其钾盐（以山梨酸计），脱氢乙酸及其钠盐（以脱氢乙酸计）。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4.火锅底料、麻辣烫底料抽检项目包括铅（以 Pb 计），苯甲酸及其钠盐（以苯甲酸计），山梨酸及其钾盐（以山梨酸计）。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5.蛋黄酱、沙拉酱抽检项目包括金黄色葡萄球菌、沙门氏菌。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四、饮料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2760）、《食品安全国家标准 包装饮用水》（GB 19298）、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2762）、《食品安全国家标准 饮料》（GB 7101）、《食品安全国家标准 饮用天然矿泉水》（GB 8537）、《关于三聚氰胺在食品中的限量值的公告》（卫生部、工业和信息化部、农业部、国家工商行政管理总局、国家质量监督检验检疫总局公告2011年第10号）等标准及产品明示标准和指标的要求。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果、蔬汁饮料抽检项目包括苯甲酸及其钠盐（以苯甲酸计），山梨酸及其钾盐（以山梨酸计），脱氢乙酸及其钠盐（以脱氢乙酸计），安赛蜜，甜蜜素（以环己基氨基磺酸计），合成着色剂（苋菜红、胭脂红、柠檬黄、日落黄、亮蓝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2.茶饮料抽检项目包括茶多酚，咖啡因，甜蜜素（以环己基氨基磺酸计），菌落总数。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3.其他饮用水抽检项目包括耗氧量（以O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计），亚硝酸盐（以NO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2-</w:t>
      </w:r>
      <w:r>
        <w:rPr>
          <w:rFonts w:hint="eastAsia" w:ascii="仿宋" w:hAnsi="仿宋" w:eastAsia="仿宋" w:cs="仿宋"/>
          <w:sz w:val="32"/>
          <w:szCs w:val="32"/>
        </w:rPr>
        <w:t>计），余氯（游离氯），三氯甲烷，溴酸盐，大肠菌群，铜绿假单胞菌。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4.碳酸饮料（汽水）抽检项目包括苯甲酸及其钠盐（以苯甲酸计），山梨酸及其钾盐（以山梨酸计），菌落总数。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5.饮用纯净水抽检项目包括耗氧量（以O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计），亚硝酸盐（以NO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2-</w:t>
      </w:r>
      <w:r>
        <w:rPr>
          <w:rFonts w:hint="eastAsia" w:ascii="仿宋" w:hAnsi="仿宋" w:eastAsia="仿宋" w:cs="仿宋"/>
          <w:sz w:val="32"/>
          <w:szCs w:val="32"/>
        </w:rPr>
        <w:t>计），余氯（游离氯），溴酸盐，大肠菌群，铜绿假单胞菌。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6.饮用天然矿泉水抽检项目包括溴酸盐，硝酸盐（以NO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3-</w:t>
      </w:r>
      <w:r>
        <w:rPr>
          <w:rFonts w:hint="eastAsia" w:ascii="仿宋" w:hAnsi="仿宋" w:eastAsia="仿宋" w:cs="仿宋"/>
          <w:sz w:val="32"/>
          <w:szCs w:val="32"/>
        </w:rPr>
        <w:t>计），亚硝酸盐（以NO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2-</w:t>
      </w:r>
      <w:r>
        <w:rPr>
          <w:rFonts w:hint="eastAsia" w:ascii="仿宋" w:hAnsi="仿宋" w:eastAsia="仿宋" w:cs="仿宋"/>
          <w:sz w:val="32"/>
          <w:szCs w:val="32"/>
        </w:rPr>
        <w:t>计），大肠菌群，铜绿假单胞菌。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7.蛋白饮料抽检项目包括蛋白质，三聚氰胺，甜蜜素（以环己基氨基磺酸计），菌落总数。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五、方便食品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方便面》（GB 17400）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油炸面、非油炸面、方便米粉(米线)、方便粉丝抽检项目包括水分，酸价（以脂肪计），过氧化值（以脂肪计），菌落总数，大肠菌群。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饼干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2760）、《食品安全国家标准 饼干》（GB 7100）等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饼干抽检项目包括酸价（以脂肪计），过氧化值（以脂肪计），苯甲酸及其钠盐（以苯甲酸计），山梨酸及其钾盐（以山梨酸计），脱氢乙酸及其钠盐（以脱氢乙酸计），糖精钠，菌落总数，大肠菌。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七、糖果制品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果冻》（GB 19299）、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食品中致病菌限量》（GB 29921）等</w:t>
      </w:r>
      <w:r>
        <w:rPr>
          <w:rFonts w:hint="eastAsia" w:ascii="仿宋" w:hAnsi="仿宋" w:eastAsia="仿宋" w:cs="仿宋"/>
          <w:sz w:val="32"/>
          <w:szCs w:val="32"/>
        </w:rPr>
        <w:t>标准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1.糖果抽检项目包括铅（以Pb计），糖精钠（以糖精计），合成着色剂(柠檬黄、苋菜红、胭脂红、日落黄)，菌落总数，二氧化硫残留量，三氯蔗糖。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2.巧克力及巧克力制品抽检项目包括铅（以Pb计），沙门氏菌。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茶叶及相关制品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食品中农药最大残留限量》（GB 2763）、《食品安全国家标准 食品中污染物限量》（GB 2762）等标准。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1.绿茶、红茶、乌龙茶、黄茶、白茶、黑茶、花茶、袋泡茶、紧压茶等抽检项目包括铅（以Pb计），吡虫啉，草甘膦，克百威，氧乐果，毒死蜱。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2.代用茶抽检项目包括铅（以Pb计）。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九、酒类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蒸馏酒及其配制酒》（GB 2757）、《食品安全国家标准 发酵酒及其配制酒》（GB 2758），《食品安全国家标准 食品添加剂使用标准》（GB 2760）等标准及产品明示标准和指标的要求。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1.白酒抽检项目包括酒精度，甲醇，氰化物（以HCN计），糖精钠（以糖精计），甜蜜素（以环己基氨基磺酸计），三氯蔗糖。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2.啤酒抽检项目包括酒精度，甲醛。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3.黄酒抽检项目包括酒精度，苯甲酸及其钠盐（以苯甲酸计），山梨酸及其钾盐（以山梨酸计），糖精钠（以糖精计），甜蜜素（以环己基氨基磺酸计）。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十、炒货食品及坚果制品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坚果与籽类食品》（GB 19300）等标准。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.炒货食品及坚果制品抽检项目包括酸价（以脂肪计），过氧化值（以脂肪计），铅（以Pb计），糖精钠（以糖精计），甜蜜素（以环己基氨基磺酸计），大肠菌群。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十一、食糖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食糖》（GB 13104）等标准。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1.白砂糖抽检项目包括铅，总砷（以As计），螨，二氧化硫残留量。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2.冰糖抽检项目包括铅，总砷（以As计），螨，二氧化硫残留量。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3.红糖抽检项目包括铅，总砷（以As计），螨。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4.绵白糖抽检项目包括铅，总砷（以As计），螨，二氧化硫残留量。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5.其他糖抽检项目包括铅，总砷（以As计），螨，二氧化硫残留量。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十二、水产制品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藻类及其制品》（GB 19643）等标准。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1.预制动物性水产干制品抽检项目包括镉（以Cd计），N-二甲基亚硝胺，苯甲酸及其钠盐（以苯甲酸计），山梨酸及其钾盐（以山梨酸计）。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2.藻类干制品抽检项目包括铅（以Pb计），菌落总数。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3.熟制动物性水产制品抽检项目包括镉（以Cd计），N-二甲基亚硝胺，苯甲酸及其钠盐（以苯甲酸计），山梨酸及其钾盐（以山梨酸计），糖精钠（以糖精计）。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十三、淀粉及淀粉制品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食用淀粉》（GB 31637）等标准及产品明示标准和指标的要求。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1.粉丝粉条抽检项目包括铅（以Pb计），铝的残留量（干样品，以Al计），二氧化硫残留量。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2.淀粉抽检项目包括铅（以Pb计），菌落总数，大肠菌群，霉菌和酵母。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十四、豆制品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豆制品》（GB 2712）等标准。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1.豆干、豆腐、豆皮等抽检项目包括铅（以Pb计），苯甲酸及其钠盐（以苯甲酸计），山梨酸及其钾盐（以山梨酸计），脱氢乙酸及其钠盐（以脱氢乙酸计）。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2.大豆蛋白类制品等抽检项目包括山梨酸及其钾盐（以山梨酸计），脱氢乙酸及其钠盐（以脱氢乙酸计），铝的残留量（干样品，以Al计）。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3.腐竹、油皮及其再制品抽检项目包括铅（以Pb计），苯甲酸及其钠盐（以苯甲酸计），山梨酸及其钾盐（以山梨酸计），脱氢乙酸及其钠盐（以脱氢乙酸计）。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4.腐乳、豆豉、纳豆等抽检项目包括苯甲酸及其钠盐（以苯甲酸计），山梨酸及其钾盐（以山梨酸计），脱氢乙酸及其钠盐（以脱氢乙酸计），甜蜜素（以环己基氨基磺酸计），大肠菌群。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十五、蜂产品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蜂蜜》（GB 14963）、《食品安全国家标准 食品中污染物限量》（GB 2762）、</w:t>
      </w:r>
      <w:r>
        <w:rPr>
          <w:rFonts w:hint="eastAsia" w:ascii="仿宋" w:hAnsi="仿宋" w:eastAsia="仿宋" w:cs="仿宋"/>
          <w:bCs/>
          <w:sz w:val="32"/>
          <w:szCs w:val="32"/>
        </w:rPr>
        <w:t>《发布在食品动物中停止使用洛美沙星、培氟沙星、氧氟沙星、诺氟沙星四种兽药的决定》（农业部公告第2292号）、《食品动物中禁止使用的药物及其他化合物清单》（农业部公告第250号）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1.蜂蜜抽检项目包括铅铅（以Pb计），果糖和葡萄糖，蔗糖，氯霉素，培氟沙星，氧氟沙星，诺氟沙星，菌落总数，霉菌计数。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十六、食盐</w:t>
      </w:r>
    </w:p>
    <w:p>
      <w:pPr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食用盐》（GB 2721）、《食品安全国家标准 食用盐碘含量》（GB 26878）等标准。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食盐抽检项目包括碘（以I计），铅（Pb），总砷（以As计），镉（以Cd计），总汞（以Hg计）。</w:t>
      </w:r>
    </w:p>
    <w:p>
      <w:pPr>
        <w:snapToGrid w:val="0"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D29"/>
    <w:multiLevelType w:val="singleLevel"/>
    <w:tmpl w:val="35886D2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22F54D5"/>
    <w:rsid w:val="02FE3237"/>
    <w:rsid w:val="044D4AE1"/>
    <w:rsid w:val="07A30EA1"/>
    <w:rsid w:val="08544D25"/>
    <w:rsid w:val="0FED2935"/>
    <w:rsid w:val="180B352D"/>
    <w:rsid w:val="19D94E75"/>
    <w:rsid w:val="1A2E774E"/>
    <w:rsid w:val="1AF03356"/>
    <w:rsid w:val="1F7E6E20"/>
    <w:rsid w:val="23000B2D"/>
    <w:rsid w:val="24DA4118"/>
    <w:rsid w:val="2DD815E9"/>
    <w:rsid w:val="3121348B"/>
    <w:rsid w:val="31421AD7"/>
    <w:rsid w:val="3E511BFF"/>
    <w:rsid w:val="3E5C11DD"/>
    <w:rsid w:val="3F353336"/>
    <w:rsid w:val="518A022B"/>
    <w:rsid w:val="57CB5DFF"/>
    <w:rsid w:val="587C6701"/>
    <w:rsid w:val="59A53592"/>
    <w:rsid w:val="59B9057B"/>
    <w:rsid w:val="5C5428EA"/>
    <w:rsid w:val="613321CF"/>
    <w:rsid w:val="626243B5"/>
    <w:rsid w:val="64C74244"/>
    <w:rsid w:val="684745C2"/>
    <w:rsid w:val="69897B71"/>
    <w:rsid w:val="69C0222C"/>
    <w:rsid w:val="724C2B0A"/>
    <w:rsid w:val="7D9E36D8"/>
    <w:rsid w:val="7DB5346B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color w:val="337AB7"/>
      <w:u w:val="none"/>
    </w:rPr>
  </w:style>
  <w:style w:type="character" w:styleId="11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682</Words>
  <Characters>3893</Characters>
  <Lines>32</Lines>
  <Paragraphs>9</Paragraphs>
  <TotalTime>22</TotalTime>
  <ScaleCrop>false</ScaleCrop>
  <LinksUpToDate>false</LinksUpToDate>
  <CharactersWithSpaces>4566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lenovo</cp:lastModifiedBy>
  <dcterms:modified xsi:type="dcterms:W3CDTF">2020-09-16T01:34:02Z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