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 w:val="0"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附件：</w:t>
      </w:r>
      <w:bookmarkStart w:id="1" w:name="_GoBack"/>
      <w:bookmarkEnd w:id="1"/>
    </w:p>
    <w:p>
      <w:pPr>
        <w:wordWrap/>
        <w:adjustRightInd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wordWrap/>
        <w:adjustRightInd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长治市科协“创新争先 自立自强 我为二十大建言献策”</w:t>
      </w:r>
    </w:p>
    <w:p>
      <w:pPr>
        <w:wordWrap/>
        <w:adjustRightInd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活动优秀科技工作者建议拟获奖名单</w:t>
      </w:r>
    </w:p>
    <w:tbl>
      <w:tblPr>
        <w:tblStyle w:val="2"/>
        <w:tblpPr w:leftFromText="180" w:rightFromText="180" w:vertAnchor="text" w:horzAnchor="page" w:tblpX="1900" w:tblpY="1108"/>
        <w:tblOverlap w:val="never"/>
        <w:tblW w:w="7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375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题目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关于加强学校青少年生命教育和人生价值观教育的建议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关于在全市推广种植冬播谷的建议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关于黎城县中医药振兴发展情况的几点建议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关于提升基层防病治病能力建设的建议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做精做优谷子杂粮产业，打造“潞米”特色品牌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关于对长治市漳泽湖保护提出的意见建议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关于疫情对民营企业生存和发展的影响及建议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关于加强代理记账管理的建议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自制粉灰仓出灰口盖板开关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制作更换辊箱专用工具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关于对太行山区山洪灾害防御的建议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加装电葫芦导线器防坠落装置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起重机械新增重锤限位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关于推动创新药产业发展的建议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原料大棚喷淋装置改造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制作抬吊专用“扁担梁”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制作设备底座微调装置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移动式炉台清理器投运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车刀刀头改造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关于对县级学会建设与发展的意见建议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我市科技创新工作中存在问题及建议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品种钢用铝碳水口在线变渣线提高铸坯收得率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利用内窥镜辅助H型钢内部表检，降低质量异议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自制轴承式卷管器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一种利用除尘管道辅助清扫现场积灰的方法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改造车棚电动车充电不安全的问题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自制防洪沙袋存储箱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目测判罚顺口溜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澡堂节电节水降耗改造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关于开展心理咨询从业人员案例个案督导的建议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对在民政局为准备离婚及要结婚的夫妇做心理辅导的建议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关于促进代理记账行业发展的建议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中小企业管理会计与财务会计的融合探讨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自制两用开关氧气乙诀气瓶工具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深入基层偏远地区常态化开展人工智能无人机、机器人展示的建议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自制防止藻类生长的可拆卸式遮阳装置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培养农村科技人才，助力乡村振兴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睡眠健康科普宣传的建议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关于中心城区修建要加强功能设置的建议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我为二十大建言献策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bookmarkEnd w:id="0"/>
    </w:tbl>
    <w:p>
      <w:pPr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default" w:ascii="仿宋" w:hAnsi="仿宋" w:eastAsia="仿宋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zlmODU5OTYwZWQ3MTEzM2Q2NjNmNzc1NTBjZjcifQ=="/>
  </w:docVars>
  <w:rsids>
    <w:rsidRoot w:val="00000000"/>
    <w:rsid w:val="10EA0B23"/>
    <w:rsid w:val="38481310"/>
    <w:rsid w:val="4A2512BA"/>
    <w:rsid w:val="54D4138E"/>
    <w:rsid w:val="63D95197"/>
    <w:rsid w:val="77176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846</Characters>
  <Lines>0</Lines>
  <Paragraphs>0</Paragraphs>
  <TotalTime>1</TotalTime>
  <ScaleCrop>false</ScaleCrop>
  <LinksUpToDate>false</LinksUpToDate>
  <CharactersWithSpaces>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2022-01-18T02:18:00Z</dcterms:created>
  <dc:creator>木子</dc:creator>
  <cp:lastModifiedBy>000</cp:lastModifiedBy>
  <dcterms:modified xsi:type="dcterms:W3CDTF">2022-11-14T08:52:09Z</dcterms:modified>
  <dc:title>关于开展“创新争先 自立自强 我为二十大建言献策”活动征集科技工作者建议的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12DB9CA8D74D444CAB455B6E6E177348</vt:lpwstr>
  </property>
</Properties>
</file>